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3BFE" w14:textId="77777777" w:rsidR="009138EA" w:rsidRDefault="009138EA" w:rsidP="009138EA">
      <w:pPr>
        <w:ind w:rightChars="-100" w:right="-210"/>
        <w:rPr>
          <w:rFonts w:eastAsia="黑体"/>
        </w:rPr>
      </w:pPr>
    </w:p>
    <w:p w14:paraId="19D841E3" w14:textId="77777777" w:rsidR="009138EA" w:rsidRPr="0057558D" w:rsidRDefault="009138EA" w:rsidP="009138EA">
      <w:pPr>
        <w:ind w:rightChars="-100" w:right="-210"/>
        <w:rPr>
          <w:rFonts w:eastAsia="黑体"/>
          <w:sz w:val="28"/>
        </w:rPr>
      </w:pPr>
      <w:r w:rsidRPr="0057558D">
        <w:rPr>
          <w:rFonts w:eastAsia="黑体" w:hint="eastAsia"/>
          <w:sz w:val="28"/>
        </w:rPr>
        <w:t>合同编号：</w:t>
      </w:r>
    </w:p>
    <w:p w14:paraId="1864674D" w14:textId="77777777" w:rsidR="009138EA" w:rsidRPr="0057558D" w:rsidRDefault="009138EA" w:rsidP="009138EA">
      <w:pPr>
        <w:jc w:val="center"/>
        <w:rPr>
          <w:rFonts w:eastAsia="黑体"/>
          <w:sz w:val="52"/>
        </w:rPr>
      </w:pPr>
    </w:p>
    <w:p w14:paraId="5EDBB389" w14:textId="77777777" w:rsidR="009138EA" w:rsidRPr="0057558D" w:rsidRDefault="009138EA" w:rsidP="009138EA">
      <w:pPr>
        <w:jc w:val="center"/>
        <w:rPr>
          <w:rFonts w:eastAsia="黑体"/>
          <w:sz w:val="52"/>
        </w:rPr>
      </w:pPr>
    </w:p>
    <w:p w14:paraId="2D83824F" w14:textId="77777777" w:rsidR="009138EA" w:rsidRPr="0057558D" w:rsidRDefault="009138EA" w:rsidP="009138EA">
      <w:pPr>
        <w:jc w:val="center"/>
        <w:rPr>
          <w:rFonts w:eastAsia="黑体"/>
          <w:b/>
          <w:bCs/>
          <w:sz w:val="52"/>
        </w:rPr>
      </w:pPr>
      <w:r w:rsidRPr="0057558D">
        <w:rPr>
          <w:rFonts w:eastAsia="黑体" w:hint="eastAsia"/>
          <w:b/>
          <w:bCs/>
          <w:sz w:val="52"/>
        </w:rPr>
        <w:t>技术开发（委托）合同</w:t>
      </w:r>
    </w:p>
    <w:p w14:paraId="292AEDFD" w14:textId="77777777" w:rsidR="009138EA" w:rsidRPr="0057558D" w:rsidRDefault="009138EA" w:rsidP="009138EA">
      <w:pPr>
        <w:jc w:val="center"/>
        <w:rPr>
          <w:rFonts w:eastAsia="黑体"/>
          <w:sz w:val="36"/>
        </w:rPr>
      </w:pPr>
    </w:p>
    <w:p w14:paraId="6EF8BBDA" w14:textId="77777777" w:rsidR="009138EA" w:rsidRPr="0057558D" w:rsidRDefault="009138EA" w:rsidP="009138EA">
      <w:pPr>
        <w:jc w:val="center"/>
        <w:rPr>
          <w:rFonts w:eastAsia="黑体"/>
          <w:sz w:val="36"/>
        </w:rPr>
      </w:pPr>
    </w:p>
    <w:p w14:paraId="574B9C32" w14:textId="5A454EDB" w:rsidR="009138EA" w:rsidRPr="0057558D" w:rsidRDefault="009138EA" w:rsidP="009138EA">
      <w:pPr>
        <w:spacing w:line="552" w:lineRule="auto"/>
        <w:ind w:left="2520" w:rightChars="-15" w:right="-31" w:hangingChars="700" w:hanging="2520"/>
        <w:rPr>
          <w:sz w:val="32"/>
          <w:szCs w:val="32"/>
          <w:u w:val="single"/>
        </w:rPr>
      </w:pPr>
      <w:r w:rsidRPr="0057558D">
        <w:rPr>
          <w:rFonts w:eastAsia="黑体" w:hint="eastAsia"/>
          <w:sz w:val="36"/>
        </w:rPr>
        <w:t xml:space="preserve"> </w:t>
      </w:r>
      <w:r w:rsidRPr="0057558D">
        <w:rPr>
          <w:rFonts w:eastAsia="楷体_GB2312" w:hint="eastAsia"/>
          <w:b/>
          <w:bCs/>
          <w:sz w:val="36"/>
        </w:rPr>
        <w:t xml:space="preserve"> </w:t>
      </w:r>
      <w:r w:rsidRPr="0057558D">
        <w:rPr>
          <w:rFonts w:eastAsia="楷体_GB2312"/>
          <w:sz w:val="36"/>
        </w:rPr>
        <w:t xml:space="preserve"> </w:t>
      </w:r>
      <w:r w:rsidRPr="0057558D">
        <w:rPr>
          <w:rFonts w:hint="eastAsia"/>
          <w:b/>
          <w:bCs/>
          <w:sz w:val="36"/>
        </w:rPr>
        <w:t>项目名称</w:t>
      </w:r>
      <w:r w:rsidRPr="0057558D">
        <w:rPr>
          <w:rFonts w:eastAsia="楷体_GB2312" w:hint="eastAsia"/>
          <w:b/>
          <w:bCs/>
          <w:sz w:val="36"/>
        </w:rPr>
        <w:t>：</w:t>
      </w:r>
      <w:r w:rsidRPr="0057558D">
        <w:rPr>
          <w:sz w:val="32"/>
          <w:szCs w:val="32"/>
          <w:u w:val="single"/>
        </w:rPr>
        <w:t xml:space="preserve"> </w:t>
      </w:r>
      <w:r w:rsidRPr="0057558D">
        <w:rPr>
          <w:rFonts w:hint="eastAsia"/>
          <w:sz w:val="32"/>
          <w:szCs w:val="32"/>
          <w:u w:val="single"/>
        </w:rPr>
        <w:t>精准健康多组学数据采集及分析</w:t>
      </w:r>
    </w:p>
    <w:p w14:paraId="0AB409B4" w14:textId="138C99B1" w:rsidR="009138EA" w:rsidRPr="0057558D" w:rsidRDefault="009138EA" w:rsidP="009138EA">
      <w:pPr>
        <w:spacing w:line="552" w:lineRule="auto"/>
        <w:ind w:right="-15"/>
        <w:rPr>
          <w:rFonts w:eastAsia="楷体_GB2312"/>
          <w:sz w:val="36"/>
          <w:u w:val="single"/>
        </w:rPr>
      </w:pPr>
      <w:r w:rsidRPr="0057558D">
        <w:rPr>
          <w:rFonts w:eastAsia="楷体_GB2312" w:hint="eastAsia"/>
          <w:sz w:val="36"/>
        </w:rPr>
        <w:t xml:space="preserve">  </w:t>
      </w:r>
      <w:r w:rsidRPr="0057558D">
        <w:rPr>
          <w:rFonts w:eastAsia="楷体_GB2312"/>
          <w:sz w:val="36"/>
        </w:rPr>
        <w:t xml:space="preserve"> </w:t>
      </w:r>
      <w:r w:rsidRPr="0057558D">
        <w:rPr>
          <w:rFonts w:hint="eastAsia"/>
          <w:b/>
          <w:bCs/>
          <w:sz w:val="36"/>
        </w:rPr>
        <w:t>委托方（甲方）</w:t>
      </w:r>
      <w:r w:rsidRPr="0057558D">
        <w:rPr>
          <w:rFonts w:eastAsia="楷体_GB2312" w:hint="eastAsia"/>
          <w:b/>
          <w:bCs/>
          <w:sz w:val="36"/>
        </w:rPr>
        <w:t>：</w:t>
      </w:r>
      <w:r w:rsidRPr="0057558D">
        <w:rPr>
          <w:rFonts w:hint="eastAsia"/>
          <w:sz w:val="36"/>
          <w:u w:val="single"/>
        </w:rPr>
        <w:t xml:space="preserve"> </w:t>
      </w:r>
      <w:r w:rsidRPr="0057558D">
        <w:rPr>
          <w:sz w:val="36"/>
          <w:u w:val="single"/>
        </w:rPr>
        <w:t xml:space="preserve"> </w:t>
      </w:r>
      <w:r w:rsidRPr="0057558D">
        <w:rPr>
          <w:sz w:val="32"/>
          <w:szCs w:val="32"/>
          <w:u w:val="single"/>
        </w:rPr>
        <w:t>深圳先进技术研究院</w:t>
      </w:r>
      <w:r w:rsidRPr="0057558D">
        <w:rPr>
          <w:rFonts w:hint="eastAsia"/>
          <w:sz w:val="36"/>
          <w:u w:val="single"/>
        </w:rPr>
        <w:t xml:space="preserve"> </w:t>
      </w:r>
      <w:r w:rsidRPr="0057558D">
        <w:rPr>
          <w:rFonts w:eastAsia="楷体_GB2312" w:hint="eastAsia"/>
          <w:sz w:val="36"/>
          <w:u w:val="single"/>
        </w:rPr>
        <w:t xml:space="preserve">   </w:t>
      </w:r>
      <w:r w:rsidRPr="0057558D">
        <w:rPr>
          <w:rFonts w:eastAsia="楷体_GB2312" w:hint="eastAsia"/>
          <w:sz w:val="36"/>
        </w:rPr>
        <w:t xml:space="preserve">         </w:t>
      </w:r>
    </w:p>
    <w:p w14:paraId="37E4E235" w14:textId="4803BF9C" w:rsidR="009138EA" w:rsidRPr="0057558D" w:rsidRDefault="009138EA" w:rsidP="009138EA">
      <w:pPr>
        <w:spacing w:line="552" w:lineRule="auto"/>
        <w:ind w:right="-15" w:firstLineChars="100" w:firstLine="360"/>
        <w:rPr>
          <w:rFonts w:eastAsia="楷体_GB2312"/>
          <w:sz w:val="36"/>
          <w:u w:val="single"/>
        </w:rPr>
      </w:pPr>
      <w:r w:rsidRPr="0057558D">
        <w:rPr>
          <w:rFonts w:eastAsia="楷体_GB2312" w:hint="eastAsia"/>
          <w:sz w:val="36"/>
        </w:rPr>
        <w:t xml:space="preserve"> </w:t>
      </w:r>
      <w:r w:rsidRPr="0057558D">
        <w:rPr>
          <w:rFonts w:hint="eastAsia"/>
          <w:b/>
          <w:bCs/>
          <w:sz w:val="36"/>
        </w:rPr>
        <w:t>受托方（乙方）</w:t>
      </w:r>
      <w:r w:rsidRPr="0057558D">
        <w:rPr>
          <w:rFonts w:eastAsia="楷体_GB2312" w:hint="eastAsia"/>
          <w:b/>
          <w:bCs/>
          <w:sz w:val="36"/>
        </w:rPr>
        <w:t>：</w:t>
      </w:r>
      <w:r w:rsidRPr="0057558D">
        <w:rPr>
          <w:rFonts w:eastAsia="楷体_GB2312" w:hint="eastAsia"/>
          <w:sz w:val="36"/>
          <w:u w:val="single"/>
        </w:rPr>
        <w:t xml:space="preserve"> </w:t>
      </w:r>
      <w:r w:rsidRPr="0057558D">
        <w:rPr>
          <w:rFonts w:eastAsia="楷体_GB2312"/>
          <w:sz w:val="36"/>
          <w:u w:val="single"/>
        </w:rPr>
        <w:t xml:space="preserve"> </w:t>
      </w:r>
      <w:r w:rsidR="00362C63" w:rsidRPr="0057558D">
        <w:rPr>
          <w:rFonts w:hint="eastAsia"/>
          <w:sz w:val="32"/>
          <w:szCs w:val="32"/>
          <w:u w:val="single"/>
        </w:rPr>
        <w:t>深圳迪赛弗生物科技有限公司</w:t>
      </w:r>
      <w:r w:rsidRPr="0057558D">
        <w:rPr>
          <w:sz w:val="32"/>
          <w:szCs w:val="32"/>
          <w:u w:val="single"/>
        </w:rPr>
        <w:t xml:space="preserve">   </w:t>
      </w:r>
      <w:r w:rsidRPr="0057558D">
        <w:rPr>
          <w:rFonts w:eastAsia="楷体_GB2312"/>
          <w:sz w:val="36"/>
          <w:u w:val="single"/>
        </w:rPr>
        <w:t xml:space="preserve">       </w:t>
      </w:r>
    </w:p>
    <w:p w14:paraId="62C6DE59" w14:textId="77777777" w:rsidR="009138EA" w:rsidRPr="0057558D" w:rsidRDefault="009138EA" w:rsidP="009138EA">
      <w:pPr>
        <w:spacing w:line="552" w:lineRule="auto"/>
        <w:ind w:right="-15" w:firstLineChars="100" w:firstLine="360"/>
        <w:rPr>
          <w:rFonts w:eastAsia="楷体_GB2312"/>
          <w:sz w:val="36"/>
          <w:u w:val="single"/>
        </w:rPr>
      </w:pPr>
    </w:p>
    <w:p w14:paraId="024CE709" w14:textId="77777777" w:rsidR="009138EA" w:rsidRPr="0057558D" w:rsidRDefault="009138EA" w:rsidP="009138EA">
      <w:pPr>
        <w:spacing w:line="552" w:lineRule="auto"/>
        <w:ind w:right="-15" w:firstLineChars="100" w:firstLine="360"/>
        <w:rPr>
          <w:rFonts w:eastAsia="楷体_GB2312"/>
          <w:sz w:val="36"/>
          <w:u w:val="single"/>
        </w:rPr>
      </w:pPr>
    </w:p>
    <w:p w14:paraId="5B47EA8E" w14:textId="77777777" w:rsidR="009138EA" w:rsidRPr="0057558D" w:rsidRDefault="009138EA" w:rsidP="009138EA">
      <w:pPr>
        <w:spacing w:line="552" w:lineRule="auto"/>
        <w:ind w:right="-15" w:firstLineChars="100" w:firstLine="360"/>
        <w:rPr>
          <w:rFonts w:eastAsia="楷体_GB2312"/>
          <w:sz w:val="36"/>
          <w:u w:val="single"/>
        </w:rPr>
      </w:pPr>
    </w:p>
    <w:p w14:paraId="70FE42D2" w14:textId="156A4D1C" w:rsidR="009138EA" w:rsidRPr="0057558D" w:rsidRDefault="009138EA" w:rsidP="009138EA">
      <w:pPr>
        <w:spacing w:line="552" w:lineRule="auto"/>
        <w:ind w:left="-180" w:right="-15"/>
        <w:rPr>
          <w:sz w:val="36"/>
          <w:u w:val="single"/>
        </w:rPr>
      </w:pPr>
      <w:r w:rsidRPr="0057558D">
        <w:rPr>
          <w:rFonts w:eastAsia="楷体_GB2312" w:hint="eastAsia"/>
          <w:sz w:val="36"/>
        </w:rPr>
        <w:t xml:space="preserve">    </w:t>
      </w:r>
      <w:r w:rsidRPr="0057558D">
        <w:rPr>
          <w:rFonts w:hint="eastAsia"/>
          <w:b/>
          <w:bCs/>
          <w:sz w:val="36"/>
        </w:rPr>
        <w:t>签订时间：</w:t>
      </w:r>
      <w:r w:rsidRPr="0057558D">
        <w:rPr>
          <w:rFonts w:hint="eastAsia"/>
          <w:sz w:val="36"/>
          <w:u w:val="single"/>
        </w:rPr>
        <w:t xml:space="preserve">      </w:t>
      </w:r>
      <w:r w:rsidRPr="0057558D">
        <w:rPr>
          <w:sz w:val="32"/>
          <w:szCs w:val="32"/>
          <w:u w:val="single"/>
        </w:rPr>
        <w:t xml:space="preserve"> 2022</w:t>
      </w:r>
      <w:r w:rsidRPr="0057558D">
        <w:rPr>
          <w:rFonts w:hint="eastAsia"/>
          <w:sz w:val="32"/>
          <w:szCs w:val="32"/>
          <w:u w:val="single"/>
        </w:rPr>
        <w:t>年</w:t>
      </w:r>
      <w:r w:rsidR="00750702" w:rsidRPr="0057558D">
        <w:rPr>
          <w:sz w:val="32"/>
          <w:szCs w:val="32"/>
          <w:u w:val="single"/>
        </w:rPr>
        <w:t>8</w:t>
      </w:r>
      <w:r w:rsidRPr="0057558D">
        <w:rPr>
          <w:rFonts w:hint="eastAsia"/>
          <w:sz w:val="32"/>
          <w:szCs w:val="32"/>
          <w:u w:val="single"/>
        </w:rPr>
        <w:t>月</w:t>
      </w:r>
      <w:r w:rsidRPr="0057558D">
        <w:rPr>
          <w:sz w:val="32"/>
          <w:szCs w:val="32"/>
          <w:u w:val="single"/>
        </w:rPr>
        <w:t xml:space="preserve">   </w:t>
      </w:r>
      <w:r w:rsidRPr="0057558D">
        <w:rPr>
          <w:rFonts w:hint="eastAsia"/>
          <w:sz w:val="36"/>
          <w:u w:val="single"/>
        </w:rPr>
        <w:t xml:space="preserve">            </w:t>
      </w:r>
      <w:r w:rsidRPr="0057558D">
        <w:rPr>
          <w:sz w:val="36"/>
          <w:u w:val="single"/>
        </w:rPr>
        <w:t xml:space="preserve">   </w:t>
      </w:r>
    </w:p>
    <w:p w14:paraId="65565F15" w14:textId="77777777" w:rsidR="009138EA" w:rsidRPr="0057558D" w:rsidRDefault="009138EA" w:rsidP="009138EA">
      <w:pPr>
        <w:spacing w:line="552" w:lineRule="auto"/>
        <w:ind w:right="-15"/>
        <w:rPr>
          <w:rFonts w:eastAsia="黑体"/>
          <w:b/>
          <w:bCs/>
          <w:sz w:val="36"/>
        </w:rPr>
      </w:pPr>
      <w:r w:rsidRPr="0057558D">
        <w:rPr>
          <w:rFonts w:eastAsia="楷体_GB2312" w:hint="eastAsia"/>
          <w:sz w:val="36"/>
        </w:rPr>
        <w:t xml:space="preserve">   </w:t>
      </w:r>
      <w:r w:rsidRPr="0057558D">
        <w:rPr>
          <w:rFonts w:hint="eastAsia"/>
          <w:b/>
          <w:bCs/>
          <w:sz w:val="36"/>
        </w:rPr>
        <w:t>签订地点</w:t>
      </w:r>
      <w:r w:rsidRPr="0057558D">
        <w:rPr>
          <w:rFonts w:eastAsia="楷体_GB2312" w:hint="eastAsia"/>
          <w:b/>
          <w:bCs/>
          <w:sz w:val="36"/>
        </w:rPr>
        <w:t>：</w:t>
      </w:r>
      <w:r w:rsidRPr="0057558D">
        <w:rPr>
          <w:rFonts w:eastAsia="楷体_GB2312" w:hint="eastAsia"/>
          <w:sz w:val="36"/>
          <w:u w:val="single"/>
        </w:rPr>
        <w:t xml:space="preserve">      </w:t>
      </w:r>
      <w:r w:rsidRPr="0057558D">
        <w:rPr>
          <w:rFonts w:hint="eastAsia"/>
          <w:sz w:val="32"/>
          <w:szCs w:val="32"/>
          <w:u w:val="single"/>
        </w:rPr>
        <w:t>广东</w:t>
      </w:r>
      <w:r w:rsidRPr="0057558D">
        <w:rPr>
          <w:sz w:val="32"/>
          <w:szCs w:val="32"/>
          <w:u w:val="single"/>
        </w:rPr>
        <w:t>深圳</w:t>
      </w:r>
      <w:r w:rsidRPr="0057558D">
        <w:rPr>
          <w:rFonts w:hint="eastAsia"/>
          <w:sz w:val="32"/>
          <w:szCs w:val="32"/>
          <w:u w:val="single"/>
        </w:rPr>
        <w:t xml:space="preserve">  </w:t>
      </w:r>
      <w:r w:rsidRPr="0057558D">
        <w:rPr>
          <w:rFonts w:hint="eastAsia"/>
          <w:sz w:val="36"/>
          <w:u w:val="single"/>
        </w:rPr>
        <w:t xml:space="preserve"> </w:t>
      </w:r>
      <w:r w:rsidRPr="0057558D">
        <w:rPr>
          <w:rFonts w:hint="eastAsia"/>
          <w:b/>
          <w:bCs/>
          <w:sz w:val="36"/>
          <w:u w:val="single"/>
        </w:rPr>
        <w:t xml:space="preserve">   </w:t>
      </w:r>
      <w:r w:rsidRPr="0057558D">
        <w:rPr>
          <w:rFonts w:eastAsia="楷体_GB2312" w:hint="eastAsia"/>
          <w:sz w:val="36"/>
          <w:u w:val="single"/>
        </w:rPr>
        <w:t xml:space="preserve">           </w:t>
      </w:r>
      <w:r w:rsidRPr="0057558D">
        <w:rPr>
          <w:rFonts w:eastAsia="楷体_GB2312"/>
          <w:sz w:val="36"/>
          <w:u w:val="single"/>
        </w:rPr>
        <w:t xml:space="preserve"> </w:t>
      </w:r>
      <w:r w:rsidRPr="0057558D">
        <w:rPr>
          <w:rFonts w:eastAsia="楷体_GB2312" w:hint="eastAsia"/>
          <w:sz w:val="36"/>
          <w:u w:val="single"/>
        </w:rPr>
        <w:t xml:space="preserve"> </w:t>
      </w:r>
      <w:r w:rsidRPr="0057558D">
        <w:rPr>
          <w:rFonts w:eastAsia="楷体_GB2312" w:hint="eastAsia"/>
          <w:sz w:val="36"/>
        </w:rPr>
        <w:t xml:space="preserve">   </w:t>
      </w:r>
      <w:r w:rsidRPr="0057558D">
        <w:rPr>
          <w:rFonts w:eastAsia="黑体" w:hint="eastAsia"/>
          <w:b/>
          <w:bCs/>
          <w:sz w:val="36"/>
        </w:rPr>
        <w:t xml:space="preserve"> </w:t>
      </w:r>
    </w:p>
    <w:p w14:paraId="3D8A9EF1" w14:textId="77777777" w:rsidR="009138EA" w:rsidRPr="0057558D" w:rsidRDefault="009138EA" w:rsidP="009138EA">
      <w:pPr>
        <w:spacing w:line="552" w:lineRule="auto"/>
        <w:ind w:right="-15"/>
        <w:rPr>
          <w:rFonts w:eastAsia="楷体_GB2312"/>
          <w:sz w:val="36"/>
          <w:u w:val="single"/>
        </w:rPr>
      </w:pPr>
      <w:r w:rsidRPr="0057558D">
        <w:rPr>
          <w:rFonts w:eastAsia="黑体" w:hint="eastAsia"/>
          <w:sz w:val="36"/>
        </w:rPr>
        <w:t xml:space="preserve">  </w:t>
      </w:r>
      <w:r w:rsidRPr="0057558D">
        <w:rPr>
          <w:rFonts w:eastAsia="楷体_GB2312" w:hint="eastAsia"/>
          <w:b/>
          <w:bCs/>
          <w:sz w:val="36"/>
        </w:rPr>
        <w:t xml:space="preserve"> </w:t>
      </w:r>
      <w:r w:rsidRPr="0057558D">
        <w:rPr>
          <w:rFonts w:hint="eastAsia"/>
          <w:b/>
          <w:bCs/>
          <w:sz w:val="36"/>
        </w:rPr>
        <w:t>有效期限</w:t>
      </w:r>
      <w:r w:rsidRPr="0057558D">
        <w:rPr>
          <w:rFonts w:eastAsia="楷体_GB2312" w:hint="eastAsia"/>
          <w:b/>
          <w:bCs/>
          <w:sz w:val="36"/>
        </w:rPr>
        <w:t>：</w:t>
      </w:r>
      <w:r w:rsidRPr="0057558D">
        <w:rPr>
          <w:rFonts w:eastAsia="楷体_GB2312" w:hint="eastAsia"/>
          <w:sz w:val="36"/>
          <w:u w:val="single"/>
        </w:rPr>
        <w:t xml:space="preserve">     </w:t>
      </w:r>
      <w:r w:rsidRPr="0057558D">
        <w:rPr>
          <w:rFonts w:hint="eastAsia"/>
          <w:sz w:val="32"/>
          <w:szCs w:val="32"/>
          <w:u w:val="single"/>
        </w:rPr>
        <w:t>签订之日起生效</w:t>
      </w:r>
      <w:r w:rsidRPr="0057558D">
        <w:rPr>
          <w:rFonts w:eastAsia="楷体_GB2312" w:hint="eastAsia"/>
          <w:sz w:val="36"/>
          <w:u w:val="single"/>
        </w:rPr>
        <w:t xml:space="preserve">              </w:t>
      </w:r>
    </w:p>
    <w:p w14:paraId="0A005620" w14:textId="77777777" w:rsidR="009138EA" w:rsidRPr="0057558D" w:rsidRDefault="009138EA" w:rsidP="009138EA">
      <w:pPr>
        <w:spacing w:line="600" w:lineRule="auto"/>
        <w:ind w:right="-15"/>
        <w:rPr>
          <w:rFonts w:eastAsia="黑体"/>
          <w:sz w:val="36"/>
        </w:rPr>
      </w:pPr>
      <w:r w:rsidRPr="0057558D">
        <w:rPr>
          <w:rFonts w:eastAsia="黑体" w:hint="eastAsia"/>
          <w:sz w:val="36"/>
        </w:rPr>
        <w:t xml:space="preserve">         </w:t>
      </w:r>
    </w:p>
    <w:p w14:paraId="49F4C38B" w14:textId="77777777" w:rsidR="009138EA" w:rsidRPr="0057558D" w:rsidRDefault="009138EA" w:rsidP="009138EA">
      <w:pPr>
        <w:jc w:val="center"/>
        <w:rPr>
          <w:rFonts w:eastAsia="楷体_GB2312"/>
          <w:sz w:val="30"/>
        </w:rPr>
      </w:pPr>
    </w:p>
    <w:p w14:paraId="4DFE94FF" w14:textId="77777777" w:rsidR="009138EA" w:rsidRPr="0057558D" w:rsidRDefault="009138EA" w:rsidP="009138EA">
      <w:pPr>
        <w:ind w:rightChars="-100" w:right="-210"/>
        <w:rPr>
          <w:rFonts w:eastAsia="楷体_GB2312"/>
          <w:sz w:val="30"/>
        </w:rPr>
      </w:pPr>
    </w:p>
    <w:p w14:paraId="3AA6CAE3" w14:textId="77777777" w:rsidR="009138EA" w:rsidRPr="0057558D" w:rsidRDefault="009138EA" w:rsidP="009138EA">
      <w:pPr>
        <w:jc w:val="center"/>
        <w:rPr>
          <w:rFonts w:eastAsia="黑体"/>
          <w:sz w:val="32"/>
        </w:rPr>
      </w:pPr>
    </w:p>
    <w:p w14:paraId="2BC22E8C" w14:textId="77777777" w:rsidR="009138EA" w:rsidRPr="0057558D" w:rsidRDefault="009138EA" w:rsidP="009138EA">
      <w:pPr>
        <w:jc w:val="center"/>
        <w:rPr>
          <w:rFonts w:eastAsia="黑体"/>
          <w:sz w:val="36"/>
        </w:rPr>
        <w:sectPr w:rsidR="009138EA" w:rsidRPr="0057558D">
          <w:footerReference w:type="even" r:id="rId7"/>
          <w:footerReference w:type="default" r:id="rId8"/>
          <w:pgSz w:w="11906" w:h="16838" w:code="9"/>
          <w:pgMar w:top="1304" w:right="1469" w:bottom="1304" w:left="1469" w:header="851" w:footer="992" w:gutter="0"/>
          <w:cols w:space="425"/>
          <w:titlePg/>
          <w:docGrid w:type="lines" w:linePitch="312"/>
        </w:sectPr>
      </w:pPr>
    </w:p>
    <w:p w14:paraId="538080A8" w14:textId="77777777" w:rsidR="009138EA" w:rsidRPr="0057558D" w:rsidRDefault="009138EA" w:rsidP="009138EA">
      <w:pPr>
        <w:ind w:firstLineChars="700" w:firstLine="2520"/>
        <w:rPr>
          <w:rFonts w:eastAsia="黑体"/>
          <w:sz w:val="36"/>
        </w:rPr>
      </w:pPr>
    </w:p>
    <w:p w14:paraId="03D49808" w14:textId="77777777" w:rsidR="009138EA" w:rsidRPr="0057558D" w:rsidRDefault="009138EA" w:rsidP="009138EA">
      <w:pPr>
        <w:ind w:firstLineChars="800" w:firstLine="2880"/>
        <w:rPr>
          <w:rFonts w:eastAsia="黑体"/>
          <w:sz w:val="28"/>
        </w:rPr>
      </w:pPr>
      <w:r w:rsidRPr="0057558D">
        <w:rPr>
          <w:rFonts w:eastAsia="黑体" w:hint="eastAsia"/>
          <w:sz w:val="36"/>
        </w:rPr>
        <w:t>技术开发（委托）合同</w:t>
      </w:r>
    </w:p>
    <w:p w14:paraId="0DD92D12" w14:textId="2A1CE697" w:rsidR="009138EA" w:rsidRPr="0057558D" w:rsidRDefault="009138EA" w:rsidP="009138EA">
      <w:pPr>
        <w:spacing w:line="520" w:lineRule="exact"/>
        <w:ind w:firstLineChars="150" w:firstLine="360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>受托方（甲方）：</w:t>
      </w:r>
      <w:r w:rsidRPr="0057558D">
        <w:rPr>
          <w:sz w:val="24"/>
          <w:szCs w:val="24"/>
          <w:u w:val="single"/>
        </w:rPr>
        <w:t>深圳先进技术研究院</w:t>
      </w:r>
      <w:r w:rsidRPr="0057558D">
        <w:rPr>
          <w:rFonts w:hint="eastAsia"/>
          <w:sz w:val="24"/>
          <w:szCs w:val="24"/>
          <w:u w:val="single"/>
        </w:rPr>
        <w:t xml:space="preserve">                     </w:t>
      </w:r>
      <w:r w:rsidRPr="0057558D">
        <w:rPr>
          <w:sz w:val="24"/>
          <w:szCs w:val="24"/>
          <w:u w:val="single"/>
        </w:rPr>
        <w:t xml:space="preserve">   </w:t>
      </w:r>
      <w:r w:rsidRPr="0057558D">
        <w:rPr>
          <w:rFonts w:hint="eastAsia"/>
          <w:sz w:val="24"/>
          <w:szCs w:val="24"/>
          <w:u w:val="single"/>
        </w:rPr>
        <w:t xml:space="preserve"> </w:t>
      </w:r>
    </w:p>
    <w:p w14:paraId="5FA2CDED" w14:textId="77777777" w:rsidR="009138EA" w:rsidRPr="0057558D" w:rsidRDefault="009138EA" w:rsidP="009138EA">
      <w:pPr>
        <w:spacing w:line="520" w:lineRule="exact"/>
        <w:rPr>
          <w:rFonts w:ascii="宋体"/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      </w:t>
      </w:r>
      <w:r w:rsidRPr="0057558D">
        <w:rPr>
          <w:rFonts w:hint="eastAsia"/>
          <w:sz w:val="24"/>
          <w:szCs w:val="24"/>
        </w:rPr>
        <w:t>法定代表人：</w:t>
      </w:r>
      <w:r w:rsidRPr="0057558D">
        <w:rPr>
          <w:rFonts w:ascii="宋体" w:hint="eastAsia"/>
          <w:sz w:val="24"/>
          <w:szCs w:val="24"/>
          <w:u w:val="single"/>
        </w:rPr>
        <w:t xml:space="preserve"> </w:t>
      </w:r>
      <w:r w:rsidRPr="0057558D">
        <w:rPr>
          <w:rFonts w:hint="eastAsia"/>
          <w:sz w:val="24"/>
          <w:szCs w:val="24"/>
          <w:u w:val="single"/>
        </w:rPr>
        <w:t>樊</w:t>
      </w:r>
      <w:r w:rsidRPr="0057558D">
        <w:rPr>
          <w:sz w:val="24"/>
          <w:szCs w:val="24"/>
          <w:u w:val="single"/>
        </w:rPr>
        <w:t>建平</w:t>
      </w:r>
      <w:r w:rsidRPr="0057558D">
        <w:rPr>
          <w:rFonts w:hint="eastAsia"/>
          <w:sz w:val="24"/>
          <w:szCs w:val="24"/>
          <w:u w:val="single"/>
        </w:rPr>
        <w:t xml:space="preserve">        </w:t>
      </w:r>
      <w:r w:rsidRPr="0057558D">
        <w:rPr>
          <w:rFonts w:ascii="宋体" w:hint="eastAsia"/>
          <w:sz w:val="24"/>
          <w:szCs w:val="24"/>
          <w:u w:val="single"/>
        </w:rPr>
        <w:t xml:space="preserve">                      </w:t>
      </w:r>
      <w:r w:rsidRPr="0057558D">
        <w:rPr>
          <w:rFonts w:ascii="宋体"/>
          <w:sz w:val="24"/>
          <w:szCs w:val="24"/>
          <w:u w:val="single"/>
        </w:rPr>
        <w:t xml:space="preserve">    </w:t>
      </w:r>
      <w:r w:rsidRPr="0057558D">
        <w:rPr>
          <w:rFonts w:ascii="宋体" w:hint="eastAsia"/>
          <w:sz w:val="24"/>
          <w:szCs w:val="24"/>
          <w:u w:val="single"/>
        </w:rPr>
        <w:t xml:space="preserve">             </w:t>
      </w:r>
    </w:p>
    <w:p w14:paraId="03C2D465" w14:textId="247D0961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int="eastAsia"/>
          <w:sz w:val="24"/>
          <w:szCs w:val="24"/>
        </w:rPr>
        <w:t xml:space="preserve">      </w:t>
      </w:r>
      <w:r w:rsidRPr="0057558D">
        <w:rPr>
          <w:rFonts w:ascii="宋体"/>
          <w:sz w:val="24"/>
          <w:szCs w:val="24"/>
        </w:rPr>
        <w:t xml:space="preserve"> </w:t>
      </w:r>
      <w:r w:rsidRPr="0057558D">
        <w:rPr>
          <w:rFonts w:ascii="宋体" w:hAnsi="宋体" w:hint="eastAsia"/>
          <w:sz w:val="24"/>
          <w:szCs w:val="24"/>
        </w:rPr>
        <w:t>项目负责人：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558D">
        <w:rPr>
          <w:rFonts w:hint="eastAsia"/>
          <w:sz w:val="24"/>
          <w:szCs w:val="24"/>
          <w:u w:val="single"/>
        </w:rPr>
        <w:t>蔡云鹏</w:t>
      </w:r>
      <w:r w:rsidRPr="0057558D">
        <w:rPr>
          <w:sz w:val="24"/>
          <w:szCs w:val="24"/>
          <w:u w:val="single"/>
        </w:rPr>
        <w:tab/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  <w:r w:rsidRPr="0057558D">
        <w:rPr>
          <w:rFonts w:ascii="宋体" w:hAnsi="宋体"/>
          <w:sz w:val="24"/>
          <w:szCs w:val="24"/>
          <w:u w:val="single"/>
        </w:rPr>
        <w:t xml:space="preserve">   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57558D">
        <w:rPr>
          <w:rFonts w:ascii="宋体" w:hAnsi="宋体"/>
          <w:sz w:val="24"/>
          <w:szCs w:val="24"/>
          <w:u w:val="single"/>
        </w:rPr>
        <w:t xml:space="preserve"> 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      </w:t>
      </w:r>
    </w:p>
    <w:p w14:paraId="645ACB41" w14:textId="56773803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     </w:t>
      </w:r>
      <w:r w:rsidRPr="0057558D">
        <w:rPr>
          <w:rFonts w:ascii="宋体" w:hAnsi="宋体"/>
          <w:sz w:val="24"/>
          <w:szCs w:val="24"/>
        </w:rPr>
        <w:t xml:space="preserve"> </w:t>
      </w:r>
      <w:r w:rsidRPr="0057558D">
        <w:rPr>
          <w:rFonts w:ascii="宋体" w:hAnsi="宋体" w:hint="eastAsia"/>
          <w:sz w:val="24"/>
          <w:szCs w:val="24"/>
        </w:rPr>
        <w:t xml:space="preserve"> </w:t>
      </w:r>
      <w:r w:rsidRPr="0057558D">
        <w:rPr>
          <w:rFonts w:ascii="宋体" w:hAnsi="宋体"/>
          <w:sz w:val="24"/>
          <w:szCs w:val="24"/>
        </w:rPr>
        <w:t xml:space="preserve"> </w:t>
      </w:r>
      <w:r w:rsidRPr="0057558D">
        <w:rPr>
          <w:rFonts w:ascii="宋体" w:hAnsi="宋体" w:hint="eastAsia"/>
          <w:sz w:val="24"/>
          <w:szCs w:val="24"/>
        </w:rPr>
        <w:t>联系方式：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558D">
        <w:rPr>
          <w:rFonts w:ascii="宋体"/>
          <w:sz w:val="24"/>
          <w:szCs w:val="24"/>
          <w:u w:val="single"/>
        </w:rPr>
        <w:t>18603059027</w:t>
      </w:r>
      <w:r w:rsidRPr="0057558D">
        <w:rPr>
          <w:rFonts w:ascii="宋体" w:hint="eastAsia"/>
          <w:sz w:val="24"/>
          <w:szCs w:val="24"/>
          <w:u w:val="single"/>
        </w:rPr>
        <w:t xml:space="preserve">    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 w:rsidRPr="0057558D">
        <w:rPr>
          <w:rFonts w:ascii="宋体" w:hAnsi="宋体"/>
          <w:sz w:val="24"/>
          <w:szCs w:val="24"/>
          <w:u w:val="single"/>
        </w:rPr>
        <w:t xml:space="preserve">    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      </w:t>
      </w:r>
    </w:p>
    <w:p w14:paraId="0A346F08" w14:textId="77777777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    </w:t>
      </w:r>
      <w:r w:rsidRPr="0057558D">
        <w:rPr>
          <w:rFonts w:ascii="宋体" w:hAnsi="宋体"/>
          <w:sz w:val="24"/>
          <w:szCs w:val="24"/>
        </w:rPr>
        <w:t xml:space="preserve">  </w:t>
      </w:r>
      <w:r w:rsidRPr="0057558D">
        <w:rPr>
          <w:rFonts w:ascii="宋体" w:hAnsi="宋体" w:hint="eastAsia"/>
          <w:sz w:val="24"/>
          <w:szCs w:val="24"/>
        </w:rPr>
        <w:t xml:space="preserve">  通讯地址：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558D">
        <w:rPr>
          <w:sz w:val="24"/>
          <w:szCs w:val="24"/>
          <w:u w:val="single"/>
        </w:rPr>
        <w:t>广东省深圳市南山区西丽大学城学苑大道</w:t>
      </w:r>
      <w:r w:rsidRPr="0057558D">
        <w:rPr>
          <w:sz w:val="24"/>
          <w:szCs w:val="24"/>
          <w:u w:val="single"/>
        </w:rPr>
        <w:t>1068</w:t>
      </w:r>
      <w:r w:rsidRPr="0057558D">
        <w:rPr>
          <w:sz w:val="24"/>
          <w:szCs w:val="24"/>
          <w:u w:val="single"/>
        </w:rPr>
        <w:t>号</w:t>
      </w:r>
      <w:r w:rsidRPr="0057558D">
        <w:rPr>
          <w:rFonts w:hint="eastAsia"/>
          <w:sz w:val="24"/>
          <w:szCs w:val="24"/>
          <w:u w:val="single"/>
        </w:rPr>
        <w:t xml:space="preserve"> 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57558D">
        <w:rPr>
          <w:rFonts w:ascii="宋体" w:hAnsi="宋体"/>
          <w:sz w:val="24"/>
          <w:szCs w:val="24"/>
          <w:u w:val="single"/>
        </w:rPr>
        <w:t xml:space="preserve">       </w:t>
      </w:r>
    </w:p>
    <w:p w14:paraId="18944765" w14:textId="77777777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</w:t>
      </w:r>
    </w:p>
    <w:p w14:paraId="0B83BE18" w14:textId="2B174329" w:rsidR="009138EA" w:rsidRPr="0057558D" w:rsidRDefault="009138EA" w:rsidP="009138EA">
      <w:pPr>
        <w:spacing w:line="520" w:lineRule="exact"/>
        <w:ind w:firstLineChars="100" w:firstLine="240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</w:t>
      </w:r>
      <w:r w:rsidRPr="0057558D">
        <w:rPr>
          <w:rFonts w:hint="eastAsia"/>
          <w:sz w:val="24"/>
          <w:szCs w:val="24"/>
        </w:rPr>
        <w:t>委托方（乙方）：</w:t>
      </w:r>
      <w:r w:rsidRPr="0057558D">
        <w:rPr>
          <w:rFonts w:hint="eastAsia"/>
          <w:sz w:val="24"/>
          <w:szCs w:val="24"/>
        </w:rPr>
        <w:t xml:space="preserve"> </w:t>
      </w:r>
      <w:r w:rsidRPr="0057558D">
        <w:rPr>
          <w:rFonts w:hint="eastAsia"/>
          <w:sz w:val="24"/>
          <w:szCs w:val="24"/>
          <w:u w:val="single"/>
        </w:rPr>
        <w:t xml:space="preserve">   </w:t>
      </w:r>
      <w:r w:rsidR="00362C63" w:rsidRPr="0057558D">
        <w:rPr>
          <w:rFonts w:hint="eastAsia"/>
          <w:bCs/>
          <w:sz w:val="24"/>
          <w:u w:val="single"/>
        </w:rPr>
        <w:t>深圳迪赛弗生物科技有限公司</w:t>
      </w:r>
      <w:r w:rsidRPr="0057558D">
        <w:rPr>
          <w:rFonts w:hint="eastAsia"/>
          <w:sz w:val="24"/>
          <w:szCs w:val="24"/>
          <w:u w:val="single"/>
        </w:rPr>
        <w:t xml:space="preserve">            </w:t>
      </w:r>
      <w:r w:rsidRPr="0057558D">
        <w:rPr>
          <w:sz w:val="24"/>
          <w:szCs w:val="24"/>
          <w:u w:val="single"/>
        </w:rPr>
        <w:t xml:space="preserve">      </w:t>
      </w:r>
    </w:p>
    <w:p w14:paraId="58204E5F" w14:textId="21E0FCC9" w:rsidR="009138EA" w:rsidRPr="0057558D" w:rsidRDefault="009138EA" w:rsidP="009138EA">
      <w:pPr>
        <w:spacing w:line="520" w:lineRule="exact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      </w:t>
      </w:r>
      <w:r w:rsidRPr="0057558D">
        <w:rPr>
          <w:rFonts w:hint="eastAsia"/>
          <w:sz w:val="24"/>
          <w:szCs w:val="24"/>
        </w:rPr>
        <w:t>法定代表人：</w:t>
      </w:r>
      <w:r w:rsidRPr="0057558D">
        <w:rPr>
          <w:rFonts w:hint="eastAsia"/>
          <w:sz w:val="24"/>
          <w:szCs w:val="24"/>
          <w:u w:val="single"/>
        </w:rPr>
        <w:t xml:space="preserve">     </w:t>
      </w:r>
      <w:r w:rsidR="00362C63" w:rsidRPr="0057558D">
        <w:rPr>
          <w:rFonts w:hint="eastAsia"/>
          <w:sz w:val="24"/>
          <w:u w:val="single"/>
        </w:rPr>
        <w:t>汪浩</w:t>
      </w:r>
      <w:r w:rsidRPr="0057558D">
        <w:rPr>
          <w:rFonts w:hint="eastAsia"/>
          <w:sz w:val="24"/>
          <w:szCs w:val="24"/>
          <w:u w:val="single"/>
        </w:rPr>
        <w:t xml:space="preserve">         </w:t>
      </w:r>
      <w:r w:rsidRPr="0057558D">
        <w:rPr>
          <w:sz w:val="24"/>
          <w:szCs w:val="24"/>
          <w:u w:val="single"/>
        </w:rPr>
        <w:t xml:space="preserve">   </w:t>
      </w:r>
      <w:r w:rsidRPr="0057558D">
        <w:rPr>
          <w:rFonts w:hint="eastAsia"/>
          <w:sz w:val="24"/>
          <w:szCs w:val="24"/>
          <w:u w:val="single"/>
        </w:rPr>
        <w:t xml:space="preserve">        </w:t>
      </w:r>
      <w:r w:rsidRPr="0057558D">
        <w:rPr>
          <w:sz w:val="24"/>
          <w:szCs w:val="24"/>
          <w:u w:val="single"/>
        </w:rPr>
        <w:t xml:space="preserve">   </w:t>
      </w:r>
      <w:r w:rsidRPr="0057558D">
        <w:rPr>
          <w:rFonts w:hint="eastAsia"/>
          <w:sz w:val="24"/>
          <w:szCs w:val="24"/>
          <w:u w:val="single"/>
        </w:rPr>
        <w:t xml:space="preserve">   </w:t>
      </w:r>
    </w:p>
    <w:p w14:paraId="6A6B806E" w14:textId="6831A956" w:rsidR="009138EA" w:rsidRPr="0057558D" w:rsidRDefault="009138EA" w:rsidP="009138EA">
      <w:pPr>
        <w:spacing w:line="520" w:lineRule="exact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     </w:t>
      </w:r>
      <w:r w:rsidRPr="0057558D">
        <w:rPr>
          <w:sz w:val="24"/>
          <w:szCs w:val="24"/>
        </w:rPr>
        <w:t xml:space="preserve"> </w:t>
      </w:r>
      <w:r w:rsidRPr="0057558D">
        <w:rPr>
          <w:rFonts w:hint="eastAsia"/>
          <w:sz w:val="24"/>
          <w:szCs w:val="24"/>
        </w:rPr>
        <w:t>项目负责人：</w:t>
      </w:r>
      <w:r w:rsidRPr="0057558D">
        <w:rPr>
          <w:rFonts w:hint="eastAsia"/>
          <w:sz w:val="24"/>
          <w:szCs w:val="24"/>
          <w:u w:val="single"/>
        </w:rPr>
        <w:t xml:space="preserve">    </w:t>
      </w:r>
      <w:r w:rsidR="00362C63" w:rsidRPr="0057558D">
        <w:rPr>
          <w:rFonts w:hint="eastAsia"/>
          <w:sz w:val="24"/>
          <w:szCs w:val="24"/>
          <w:u w:val="single"/>
        </w:rPr>
        <w:t>黄健栋</w:t>
      </w:r>
      <w:r w:rsidRPr="0057558D">
        <w:rPr>
          <w:rFonts w:hint="eastAsia"/>
          <w:sz w:val="24"/>
          <w:szCs w:val="24"/>
          <w:u w:val="single"/>
        </w:rPr>
        <w:t xml:space="preserve">                </w:t>
      </w:r>
      <w:r w:rsidRPr="0057558D">
        <w:rPr>
          <w:sz w:val="24"/>
          <w:szCs w:val="24"/>
          <w:u w:val="single"/>
        </w:rPr>
        <w:t xml:space="preserve">   </w:t>
      </w:r>
      <w:r w:rsidRPr="0057558D">
        <w:rPr>
          <w:rFonts w:hint="eastAsia"/>
          <w:sz w:val="24"/>
          <w:szCs w:val="24"/>
          <w:u w:val="single"/>
        </w:rPr>
        <w:t xml:space="preserve"> </w:t>
      </w:r>
      <w:r w:rsidRPr="0057558D">
        <w:rPr>
          <w:sz w:val="24"/>
          <w:szCs w:val="24"/>
          <w:u w:val="single"/>
        </w:rPr>
        <w:t xml:space="preserve"> </w:t>
      </w:r>
      <w:r w:rsidRPr="0057558D">
        <w:rPr>
          <w:rFonts w:hint="eastAsia"/>
          <w:sz w:val="24"/>
          <w:szCs w:val="24"/>
          <w:u w:val="single"/>
        </w:rPr>
        <w:t xml:space="preserve">      </w:t>
      </w:r>
    </w:p>
    <w:p w14:paraId="392AE7B5" w14:textId="4E84D091" w:rsidR="009138EA" w:rsidRPr="0057558D" w:rsidRDefault="009138EA" w:rsidP="009138EA">
      <w:pPr>
        <w:spacing w:line="520" w:lineRule="exact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     </w:t>
      </w:r>
      <w:r w:rsidRPr="0057558D">
        <w:rPr>
          <w:sz w:val="24"/>
          <w:szCs w:val="24"/>
        </w:rPr>
        <w:t xml:space="preserve">   </w:t>
      </w:r>
      <w:r w:rsidRPr="0057558D">
        <w:rPr>
          <w:rFonts w:hint="eastAsia"/>
          <w:sz w:val="24"/>
          <w:szCs w:val="24"/>
        </w:rPr>
        <w:t>联系方式：</w:t>
      </w:r>
      <w:r w:rsidRPr="0057558D">
        <w:rPr>
          <w:rFonts w:hint="eastAsia"/>
          <w:sz w:val="24"/>
          <w:szCs w:val="24"/>
          <w:u w:val="single"/>
        </w:rPr>
        <w:t xml:space="preserve">    </w:t>
      </w:r>
      <w:r w:rsidR="00362C63" w:rsidRPr="0057558D">
        <w:rPr>
          <w:sz w:val="24"/>
          <w:u w:val="single"/>
        </w:rPr>
        <w:t>15889961236</w:t>
      </w:r>
      <w:r w:rsidRPr="0057558D">
        <w:rPr>
          <w:rFonts w:hint="eastAsia"/>
          <w:sz w:val="24"/>
          <w:szCs w:val="24"/>
          <w:u w:val="single"/>
        </w:rPr>
        <w:t xml:space="preserve">            </w:t>
      </w:r>
      <w:r w:rsidRPr="0057558D">
        <w:rPr>
          <w:sz w:val="24"/>
          <w:szCs w:val="24"/>
          <w:u w:val="single"/>
        </w:rPr>
        <w:t xml:space="preserve">   </w:t>
      </w:r>
      <w:r w:rsidRPr="0057558D">
        <w:rPr>
          <w:rFonts w:hint="eastAsia"/>
          <w:sz w:val="24"/>
          <w:szCs w:val="24"/>
          <w:u w:val="single"/>
        </w:rPr>
        <w:t xml:space="preserve"> </w:t>
      </w:r>
      <w:r w:rsidRPr="0057558D">
        <w:rPr>
          <w:sz w:val="24"/>
          <w:szCs w:val="24"/>
          <w:u w:val="single"/>
        </w:rPr>
        <w:t xml:space="preserve"> </w:t>
      </w:r>
      <w:r w:rsidRPr="0057558D">
        <w:rPr>
          <w:rFonts w:hint="eastAsia"/>
          <w:sz w:val="24"/>
          <w:szCs w:val="24"/>
          <w:u w:val="single"/>
        </w:rPr>
        <w:t xml:space="preserve"> </w:t>
      </w:r>
    </w:p>
    <w:p w14:paraId="3E07EC3C" w14:textId="40CBB614" w:rsidR="009138EA" w:rsidRPr="0057558D" w:rsidRDefault="009138EA" w:rsidP="009138EA">
      <w:pPr>
        <w:tabs>
          <w:tab w:val="left" w:pos="8100"/>
        </w:tabs>
        <w:spacing w:line="520" w:lineRule="exact"/>
        <w:rPr>
          <w:sz w:val="24"/>
          <w:szCs w:val="24"/>
          <w:u w:val="single"/>
        </w:rPr>
      </w:pPr>
      <w:r w:rsidRPr="0057558D">
        <w:rPr>
          <w:rFonts w:hint="eastAsia"/>
          <w:sz w:val="24"/>
          <w:szCs w:val="24"/>
        </w:rPr>
        <w:t xml:space="preserve">      </w:t>
      </w:r>
      <w:r w:rsidRPr="0057558D">
        <w:rPr>
          <w:sz w:val="24"/>
          <w:szCs w:val="24"/>
        </w:rPr>
        <w:t xml:space="preserve">   </w:t>
      </w:r>
      <w:r w:rsidRPr="0057558D">
        <w:rPr>
          <w:rFonts w:hint="eastAsia"/>
          <w:sz w:val="24"/>
          <w:szCs w:val="24"/>
        </w:rPr>
        <w:t>通讯地址：</w:t>
      </w:r>
      <w:r w:rsidR="00350F5C" w:rsidRPr="0057558D">
        <w:rPr>
          <w:rFonts w:hint="eastAsia"/>
          <w:sz w:val="24"/>
          <w:szCs w:val="24"/>
          <w:u w:val="single"/>
        </w:rPr>
        <w:t>深圳市南山区南海大道</w:t>
      </w:r>
      <w:r w:rsidR="00350F5C" w:rsidRPr="0057558D">
        <w:rPr>
          <w:rFonts w:hint="eastAsia"/>
          <w:sz w:val="24"/>
          <w:szCs w:val="24"/>
          <w:u w:val="single"/>
        </w:rPr>
        <w:t>2061</w:t>
      </w:r>
      <w:r w:rsidR="00350F5C" w:rsidRPr="0057558D">
        <w:rPr>
          <w:rFonts w:hint="eastAsia"/>
          <w:sz w:val="24"/>
          <w:szCs w:val="24"/>
          <w:u w:val="single"/>
        </w:rPr>
        <w:t>号新保辉大厦主体楼</w:t>
      </w:r>
      <w:r w:rsidR="00350F5C" w:rsidRPr="0057558D">
        <w:rPr>
          <w:rFonts w:hint="eastAsia"/>
          <w:sz w:val="24"/>
          <w:szCs w:val="24"/>
          <w:u w:val="single"/>
        </w:rPr>
        <w:t>,</w:t>
      </w:r>
      <w:r w:rsidR="00350F5C" w:rsidRPr="0057558D">
        <w:rPr>
          <w:rFonts w:hint="eastAsia"/>
          <w:sz w:val="24"/>
          <w:szCs w:val="24"/>
          <w:u w:val="single"/>
        </w:rPr>
        <w:t>辅楼主</w:t>
      </w:r>
      <w:r w:rsidR="00350F5C" w:rsidRPr="0057558D">
        <w:rPr>
          <w:rFonts w:hint="eastAsia"/>
          <w:sz w:val="24"/>
          <w:szCs w:val="24"/>
          <w:u w:val="single"/>
        </w:rPr>
        <w:t>18O</w:t>
      </w:r>
      <w:r w:rsidRPr="0057558D">
        <w:rPr>
          <w:rFonts w:hint="eastAsia"/>
          <w:sz w:val="24"/>
          <w:szCs w:val="24"/>
          <w:u w:val="single"/>
        </w:rPr>
        <w:t xml:space="preserve">     </w:t>
      </w:r>
      <w:r w:rsidRPr="0057558D">
        <w:rPr>
          <w:sz w:val="24"/>
          <w:szCs w:val="24"/>
          <w:u w:val="single"/>
        </w:rPr>
        <w:t xml:space="preserve">                          </w:t>
      </w:r>
      <w:r w:rsidRPr="0057558D">
        <w:rPr>
          <w:rFonts w:hint="eastAsia"/>
          <w:sz w:val="24"/>
          <w:szCs w:val="24"/>
          <w:u w:val="single"/>
        </w:rPr>
        <w:t xml:space="preserve">  </w:t>
      </w:r>
    </w:p>
    <w:p w14:paraId="50FE9FB3" w14:textId="77777777" w:rsidR="009138EA" w:rsidRPr="0057558D" w:rsidRDefault="009138EA" w:rsidP="009138EA">
      <w:pPr>
        <w:tabs>
          <w:tab w:val="left" w:pos="8100"/>
        </w:tabs>
        <w:spacing w:line="520" w:lineRule="exact"/>
        <w:rPr>
          <w:sz w:val="24"/>
          <w:szCs w:val="24"/>
          <w:u w:val="single"/>
        </w:rPr>
      </w:pPr>
    </w:p>
    <w:p w14:paraId="53417110" w14:textId="77777777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</w:rPr>
      </w:pPr>
      <w:r w:rsidRPr="0057558D">
        <w:rPr>
          <w:rFonts w:hint="eastAsia"/>
          <w:sz w:val="24"/>
          <w:szCs w:val="24"/>
        </w:rPr>
        <w:t xml:space="preserve">   </w:t>
      </w:r>
    </w:p>
    <w:p w14:paraId="109B6741" w14:textId="36A14C32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 </w:t>
      </w:r>
      <w:r w:rsidRPr="0057558D">
        <w:rPr>
          <w:rFonts w:ascii="宋体" w:hAnsi="宋体"/>
          <w:sz w:val="24"/>
          <w:szCs w:val="24"/>
        </w:rPr>
        <w:t xml:space="preserve">  </w:t>
      </w:r>
      <w:r w:rsidRPr="0057558D">
        <w:rPr>
          <w:rFonts w:ascii="宋体" w:hAnsi="宋体" w:hint="eastAsia"/>
          <w:sz w:val="24"/>
          <w:szCs w:val="24"/>
        </w:rPr>
        <w:t>甲方</w:t>
      </w:r>
      <w:r w:rsidRPr="0057558D">
        <w:rPr>
          <w:rFonts w:ascii="宋体" w:hAnsi="宋体"/>
          <w:sz w:val="24"/>
          <w:szCs w:val="24"/>
        </w:rPr>
        <w:t>因</w:t>
      </w:r>
      <w:r w:rsidRPr="0057558D">
        <w:rPr>
          <w:rFonts w:ascii="宋体" w:hAnsi="宋体" w:hint="eastAsia"/>
          <w:sz w:val="24"/>
          <w:szCs w:val="24"/>
        </w:rPr>
        <w:t>深圳市科创委深港联合资助项目《基于多源数据的精准健康管理方法与系统》研究</w:t>
      </w:r>
      <w:r w:rsidRPr="0057558D">
        <w:rPr>
          <w:rFonts w:ascii="宋体" w:hAnsi="宋体"/>
          <w:sz w:val="24"/>
          <w:szCs w:val="24"/>
        </w:rPr>
        <w:t>需要</w:t>
      </w:r>
      <w:r w:rsidRPr="0057558D">
        <w:rPr>
          <w:rFonts w:ascii="宋体" w:hAnsi="宋体" w:hint="eastAsia"/>
          <w:sz w:val="24"/>
          <w:szCs w:val="24"/>
        </w:rPr>
        <w:t>，委托乙方进行</w:t>
      </w:r>
      <w:r w:rsidRPr="0057558D">
        <w:rPr>
          <w:rFonts w:hint="eastAsia"/>
          <w:sz w:val="24"/>
          <w:szCs w:val="24"/>
          <w:u w:val="single"/>
        </w:rPr>
        <w:t>精准健康多组学数据采集及分析</w:t>
      </w:r>
      <w:r w:rsidRPr="0057558D">
        <w:rPr>
          <w:rFonts w:ascii="宋体" w:hAnsi="宋体" w:hint="eastAsia"/>
          <w:sz w:val="24"/>
          <w:szCs w:val="24"/>
        </w:rPr>
        <w:t>项目，并支付研究开发经费,乙方接受委托并进行此项研究开发工作。双方经过平等协商，在</w:t>
      </w:r>
      <w:r w:rsidRPr="0057558D">
        <w:rPr>
          <w:rFonts w:hint="eastAsia"/>
          <w:sz w:val="24"/>
          <w:szCs w:val="24"/>
        </w:rPr>
        <w:t>真实、充分地表达各自意愿的基础上，达成如下协议，并由双方共同恪守。</w:t>
      </w:r>
    </w:p>
    <w:p w14:paraId="34D4E66E" w14:textId="77777777" w:rsidR="009138EA" w:rsidRPr="0057558D" w:rsidRDefault="009138EA" w:rsidP="009138EA">
      <w:pPr>
        <w:spacing w:line="520" w:lineRule="exact"/>
        <w:ind w:firstLineChars="200" w:firstLine="480"/>
        <w:rPr>
          <w:rFonts w:eastAsia="黑体"/>
          <w:sz w:val="24"/>
          <w:szCs w:val="24"/>
        </w:rPr>
      </w:pPr>
      <w:r w:rsidRPr="0057558D">
        <w:rPr>
          <w:rFonts w:eastAsia="黑体" w:hint="eastAsia"/>
          <w:sz w:val="24"/>
          <w:szCs w:val="24"/>
        </w:rPr>
        <w:t>第一条</w:t>
      </w:r>
      <w:r w:rsidRPr="0057558D">
        <w:rPr>
          <w:rFonts w:hint="eastAsia"/>
          <w:sz w:val="24"/>
          <w:szCs w:val="24"/>
        </w:rPr>
        <w:t xml:space="preserve">  </w:t>
      </w:r>
      <w:r w:rsidRPr="0057558D">
        <w:rPr>
          <w:rFonts w:eastAsia="黑体" w:hint="eastAsia"/>
          <w:sz w:val="24"/>
          <w:szCs w:val="24"/>
        </w:rPr>
        <w:t>项目任务</w:t>
      </w:r>
    </w:p>
    <w:p w14:paraId="6698DE2E" w14:textId="15DDF197" w:rsidR="009138EA" w:rsidRPr="0057558D" w:rsidRDefault="009138EA" w:rsidP="009138EA">
      <w:pPr>
        <w:widowControl/>
        <w:numPr>
          <w:ilvl w:val="0"/>
          <w:numId w:val="1"/>
        </w:numPr>
        <w:spacing w:line="600" w:lineRule="atLeast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甲方</w:t>
      </w:r>
      <w:r w:rsidR="009B3FC8" w:rsidRPr="0057558D">
        <w:rPr>
          <w:rFonts w:ascii="宋体" w:hAnsi="宋体" w:hint="eastAsia"/>
          <w:sz w:val="24"/>
          <w:szCs w:val="24"/>
        </w:rPr>
        <w:t>根据项目进展，</w:t>
      </w:r>
      <w:r w:rsidR="008B6206" w:rsidRPr="0057558D">
        <w:rPr>
          <w:rFonts w:ascii="宋体" w:hAnsi="宋体" w:hint="eastAsia"/>
          <w:sz w:val="24"/>
          <w:szCs w:val="24"/>
        </w:rPr>
        <w:t>向</w:t>
      </w:r>
      <w:r w:rsidR="009B3FC8" w:rsidRPr="0057558D">
        <w:rPr>
          <w:rFonts w:ascii="宋体" w:hAnsi="宋体" w:hint="eastAsia"/>
          <w:sz w:val="24"/>
          <w:szCs w:val="24"/>
        </w:rPr>
        <w:t>乙方提供</w:t>
      </w:r>
      <w:r w:rsidR="009D4C91" w:rsidRPr="0057558D">
        <w:rPr>
          <w:rFonts w:ascii="宋体" w:hAnsi="宋体"/>
          <w:sz w:val="24"/>
          <w:szCs w:val="24"/>
          <w:u w:val="single"/>
        </w:rPr>
        <w:t>185</w:t>
      </w:r>
      <w:r w:rsidR="008B6206" w:rsidRPr="0057558D">
        <w:rPr>
          <w:rFonts w:ascii="宋体" w:hAnsi="宋体" w:hint="eastAsia"/>
          <w:sz w:val="24"/>
          <w:szCs w:val="24"/>
          <w:u w:val="single"/>
        </w:rPr>
        <w:t>份</w:t>
      </w:r>
      <w:r w:rsidR="009B3FC8" w:rsidRPr="0057558D">
        <w:rPr>
          <w:rFonts w:ascii="宋体" w:hAnsi="宋体" w:hint="eastAsia"/>
          <w:sz w:val="24"/>
          <w:szCs w:val="24"/>
          <w:u w:val="single"/>
        </w:rPr>
        <w:t>外周血样本</w:t>
      </w:r>
      <w:r w:rsidR="008B6206" w:rsidRPr="0057558D">
        <w:rPr>
          <w:rFonts w:ascii="宋体" w:hAnsi="宋体" w:hint="eastAsia"/>
          <w:sz w:val="24"/>
          <w:szCs w:val="24"/>
          <w:u w:val="single"/>
        </w:rPr>
        <w:t>和</w:t>
      </w:r>
      <w:r w:rsidR="009D4C91" w:rsidRPr="0057558D">
        <w:rPr>
          <w:rFonts w:ascii="宋体" w:hAnsi="宋体"/>
          <w:sz w:val="24"/>
          <w:szCs w:val="24"/>
        </w:rPr>
        <w:t>185</w:t>
      </w:r>
      <w:r w:rsidR="008B6206" w:rsidRPr="0057558D">
        <w:rPr>
          <w:rFonts w:ascii="宋体" w:hAnsi="宋体" w:hint="eastAsia"/>
          <w:sz w:val="24"/>
          <w:szCs w:val="24"/>
        </w:rPr>
        <w:t>份</w:t>
      </w:r>
      <w:r w:rsidR="009B3FC8" w:rsidRPr="0057558D">
        <w:rPr>
          <w:rFonts w:ascii="宋体" w:hAnsi="宋体" w:hint="eastAsia"/>
          <w:sz w:val="24"/>
          <w:szCs w:val="24"/>
        </w:rPr>
        <w:t>粪</w:t>
      </w:r>
      <w:r w:rsidR="009B3FC8" w:rsidRPr="0057558D">
        <w:rPr>
          <w:rFonts w:ascii="宋体" w:hAnsi="宋体" w:hint="eastAsia"/>
          <w:sz w:val="24"/>
          <w:szCs w:val="24"/>
          <w:u w:val="single"/>
        </w:rPr>
        <w:t>便样本</w:t>
      </w:r>
      <w:r w:rsidRPr="0057558D">
        <w:rPr>
          <w:rFonts w:ascii="宋体" w:hAnsi="宋体" w:hint="eastAsia"/>
          <w:sz w:val="24"/>
          <w:szCs w:val="24"/>
        </w:rPr>
        <w:t>，</w:t>
      </w:r>
      <w:r w:rsidRPr="0057558D">
        <w:rPr>
          <w:rFonts w:ascii="宋体" w:hAnsi="宋体"/>
          <w:sz w:val="24"/>
          <w:szCs w:val="24"/>
        </w:rPr>
        <w:t>委托乙方</w:t>
      </w:r>
      <w:r w:rsidRPr="0057558D">
        <w:rPr>
          <w:rFonts w:ascii="宋体" w:hAnsi="宋体" w:hint="eastAsia"/>
          <w:sz w:val="24"/>
          <w:szCs w:val="24"/>
        </w:rPr>
        <w:t>进行</w:t>
      </w:r>
      <w:r w:rsidR="008B6206" w:rsidRPr="0057558D">
        <w:rPr>
          <w:rFonts w:ascii="宋体" w:hAnsi="宋体" w:hint="eastAsia"/>
          <w:b/>
          <w:bCs/>
          <w:sz w:val="24"/>
          <w:szCs w:val="24"/>
          <w:u w:val="single"/>
        </w:rPr>
        <w:t>血液</w:t>
      </w:r>
      <w:r w:rsidR="004A2974" w:rsidRPr="0057558D">
        <w:rPr>
          <w:rFonts w:ascii="宋体" w:hAnsi="宋体" w:hint="eastAsia"/>
          <w:b/>
          <w:bCs/>
          <w:sz w:val="24"/>
          <w:szCs w:val="24"/>
          <w:u w:val="single"/>
        </w:rPr>
        <w:t>样本靶向</w:t>
      </w:r>
      <w:r w:rsidR="008B6206" w:rsidRPr="0057558D">
        <w:rPr>
          <w:rFonts w:ascii="宋体" w:hAnsi="宋体" w:hint="eastAsia"/>
          <w:b/>
          <w:bCs/>
          <w:sz w:val="24"/>
          <w:szCs w:val="24"/>
          <w:u w:val="single"/>
        </w:rPr>
        <w:t>定量</w:t>
      </w:r>
      <w:r w:rsidR="009B3FC8" w:rsidRPr="0057558D">
        <w:rPr>
          <w:rFonts w:ascii="宋体" w:hAnsi="宋体" w:hint="eastAsia"/>
          <w:b/>
          <w:bCs/>
          <w:sz w:val="24"/>
          <w:szCs w:val="24"/>
          <w:u w:val="single"/>
        </w:rPr>
        <w:t>代谢组</w:t>
      </w:r>
      <w:r w:rsidR="008B6206" w:rsidRPr="0057558D">
        <w:rPr>
          <w:rFonts w:ascii="宋体" w:hAnsi="宋体" w:hint="eastAsia"/>
          <w:b/>
          <w:bCs/>
          <w:sz w:val="24"/>
          <w:szCs w:val="24"/>
          <w:u w:val="single"/>
        </w:rPr>
        <w:t>学</w:t>
      </w:r>
      <w:r w:rsidR="009B3FC8" w:rsidRPr="0057558D">
        <w:rPr>
          <w:rFonts w:ascii="宋体" w:hAnsi="宋体" w:hint="eastAsia"/>
          <w:b/>
          <w:bCs/>
          <w:sz w:val="24"/>
          <w:szCs w:val="24"/>
          <w:u w:val="single"/>
        </w:rPr>
        <w:t>及粪便</w:t>
      </w:r>
      <w:r w:rsidR="004A2974" w:rsidRPr="0057558D">
        <w:rPr>
          <w:rFonts w:ascii="宋体" w:hAnsi="宋体" w:hint="eastAsia"/>
          <w:b/>
          <w:bCs/>
          <w:sz w:val="24"/>
          <w:szCs w:val="24"/>
          <w:u w:val="single"/>
        </w:rPr>
        <w:t>样本</w:t>
      </w:r>
      <w:r w:rsidR="009B3FC8" w:rsidRPr="0057558D">
        <w:rPr>
          <w:rFonts w:ascii="宋体" w:hAnsi="宋体" w:hint="eastAsia"/>
          <w:b/>
          <w:bCs/>
          <w:sz w:val="24"/>
          <w:szCs w:val="24"/>
          <w:u w:val="single"/>
        </w:rPr>
        <w:t>菌群</w:t>
      </w:r>
      <w:r w:rsidR="009D4C91" w:rsidRPr="0057558D">
        <w:rPr>
          <w:rFonts w:ascii="宋体" w:hAnsi="宋体" w:hint="eastAsia"/>
          <w:b/>
          <w:bCs/>
          <w:sz w:val="24"/>
          <w:szCs w:val="24"/>
          <w:u w:val="single"/>
        </w:rPr>
        <w:t>1</w:t>
      </w:r>
      <w:r w:rsidR="009D4C91" w:rsidRPr="0057558D">
        <w:rPr>
          <w:rFonts w:ascii="宋体" w:hAnsi="宋体"/>
          <w:b/>
          <w:bCs/>
          <w:sz w:val="24"/>
          <w:szCs w:val="24"/>
          <w:u w:val="single"/>
        </w:rPr>
        <w:t>6</w:t>
      </w:r>
      <w:r w:rsidR="009D4C91" w:rsidRPr="0057558D">
        <w:rPr>
          <w:rFonts w:ascii="宋体" w:hAnsi="宋体" w:hint="eastAsia"/>
          <w:b/>
          <w:bCs/>
          <w:sz w:val="24"/>
          <w:szCs w:val="24"/>
          <w:u w:val="single"/>
        </w:rPr>
        <w:t>S</w:t>
      </w:r>
      <w:r w:rsidR="009D4C91" w:rsidRPr="0057558D">
        <w:rPr>
          <w:rFonts w:ascii="宋体" w:hAnsi="宋体"/>
          <w:b/>
          <w:bCs/>
          <w:sz w:val="24"/>
          <w:szCs w:val="24"/>
          <w:u w:val="single"/>
        </w:rPr>
        <w:t xml:space="preserve"> r</w:t>
      </w:r>
      <w:r w:rsidR="004A2974" w:rsidRPr="0057558D">
        <w:rPr>
          <w:rFonts w:ascii="宋体" w:hAnsi="宋体" w:hint="eastAsia"/>
          <w:b/>
          <w:bCs/>
          <w:sz w:val="24"/>
          <w:szCs w:val="24"/>
          <w:u w:val="single"/>
        </w:rPr>
        <w:t>RNA基因</w:t>
      </w:r>
      <w:r w:rsidR="009D4C91" w:rsidRPr="0057558D">
        <w:rPr>
          <w:rFonts w:ascii="宋体" w:hAnsi="宋体" w:hint="eastAsia"/>
          <w:b/>
          <w:bCs/>
          <w:sz w:val="24"/>
          <w:szCs w:val="24"/>
          <w:u w:val="single"/>
        </w:rPr>
        <w:t>测序</w:t>
      </w:r>
      <w:r w:rsidR="009B3FC8" w:rsidRPr="0057558D">
        <w:rPr>
          <w:rFonts w:ascii="宋体" w:hAnsi="宋体" w:hint="eastAsia"/>
          <w:b/>
          <w:bCs/>
          <w:sz w:val="24"/>
          <w:szCs w:val="24"/>
          <w:u w:val="single"/>
        </w:rPr>
        <w:t>与数据分析</w:t>
      </w:r>
      <w:r w:rsidRPr="0057558D">
        <w:rPr>
          <w:rFonts w:ascii="宋体" w:hAnsi="宋体" w:hint="eastAsia"/>
          <w:b/>
          <w:bCs/>
          <w:sz w:val="24"/>
          <w:szCs w:val="24"/>
        </w:rPr>
        <w:t>工作</w:t>
      </w:r>
      <w:r w:rsidRPr="0057558D">
        <w:rPr>
          <w:rFonts w:ascii="宋体" w:hAnsi="宋体" w:hint="eastAsia"/>
          <w:sz w:val="24"/>
          <w:szCs w:val="24"/>
        </w:rPr>
        <w:t>，</w:t>
      </w:r>
      <w:r w:rsidRPr="0057558D">
        <w:rPr>
          <w:rFonts w:ascii="宋体" w:hAnsi="宋体"/>
          <w:sz w:val="24"/>
          <w:szCs w:val="24"/>
        </w:rPr>
        <w:t>乙方</w:t>
      </w:r>
      <w:r w:rsidRPr="0057558D">
        <w:rPr>
          <w:rFonts w:ascii="宋体" w:hAnsi="宋体" w:hint="eastAsia"/>
          <w:sz w:val="24"/>
          <w:szCs w:val="24"/>
        </w:rPr>
        <w:t>应在合同约定</w:t>
      </w:r>
      <w:r w:rsidRPr="0057558D">
        <w:rPr>
          <w:rFonts w:ascii="宋体" w:hAnsi="宋体"/>
          <w:sz w:val="24"/>
          <w:szCs w:val="24"/>
        </w:rPr>
        <w:t>的</w:t>
      </w:r>
      <w:r w:rsidRPr="0057558D">
        <w:rPr>
          <w:rFonts w:ascii="宋体" w:hAnsi="宋体" w:hint="eastAsia"/>
          <w:sz w:val="24"/>
          <w:szCs w:val="24"/>
        </w:rPr>
        <w:t>时间内完成</w:t>
      </w:r>
      <w:r w:rsidRPr="0057558D">
        <w:rPr>
          <w:rFonts w:ascii="宋体" w:hAnsi="宋体"/>
          <w:sz w:val="24"/>
          <w:szCs w:val="24"/>
        </w:rPr>
        <w:t>研</w:t>
      </w:r>
      <w:r w:rsidRPr="0057558D">
        <w:rPr>
          <w:rFonts w:ascii="宋体" w:hAnsi="宋体" w:hint="eastAsia"/>
          <w:sz w:val="24"/>
          <w:szCs w:val="24"/>
        </w:rPr>
        <w:t>究</w:t>
      </w:r>
      <w:r w:rsidRPr="0057558D">
        <w:rPr>
          <w:rFonts w:ascii="宋体" w:hAnsi="宋体"/>
          <w:sz w:val="24"/>
          <w:szCs w:val="24"/>
        </w:rPr>
        <w:t>和开发工作。</w:t>
      </w:r>
    </w:p>
    <w:p w14:paraId="11906AD9" w14:textId="77777777" w:rsidR="009138EA" w:rsidRPr="0057558D" w:rsidRDefault="009138EA" w:rsidP="009138EA">
      <w:pPr>
        <w:widowControl/>
        <w:numPr>
          <w:ilvl w:val="0"/>
          <w:numId w:val="1"/>
        </w:numPr>
        <w:spacing w:line="600" w:lineRule="atLeast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>项目</w:t>
      </w:r>
      <w:r w:rsidRPr="0057558D">
        <w:rPr>
          <w:rFonts w:ascii="宋体" w:hAnsi="宋体"/>
          <w:sz w:val="24"/>
          <w:szCs w:val="24"/>
        </w:rPr>
        <w:t>工</w:t>
      </w:r>
      <w:r w:rsidRPr="0057558D">
        <w:rPr>
          <w:rFonts w:ascii="宋体" w:hAnsi="宋体" w:hint="eastAsia"/>
          <w:sz w:val="24"/>
          <w:szCs w:val="24"/>
        </w:rPr>
        <w:t>期</w:t>
      </w:r>
      <w:r w:rsidRPr="0057558D">
        <w:rPr>
          <w:rFonts w:ascii="宋体" w:hAnsi="宋体"/>
          <w:sz w:val="24"/>
          <w:szCs w:val="24"/>
        </w:rPr>
        <w:t>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合同签订后一年。 </w:t>
      </w:r>
    </w:p>
    <w:p w14:paraId="6C5FBC07" w14:textId="0926075B" w:rsidR="009138EA" w:rsidRPr="0057558D" w:rsidRDefault="009138EA" w:rsidP="009138EA">
      <w:pPr>
        <w:spacing w:line="520" w:lineRule="exact"/>
        <w:rPr>
          <w:rFonts w:ascii="楷体_GB2312" w:eastAsia="楷体_GB2312"/>
          <w:sz w:val="24"/>
          <w:szCs w:val="24"/>
        </w:rPr>
      </w:pPr>
    </w:p>
    <w:p w14:paraId="12F4E7D5" w14:textId="77777777" w:rsidR="00BF1624" w:rsidRPr="0057558D" w:rsidRDefault="00BF1624" w:rsidP="009138EA">
      <w:pPr>
        <w:spacing w:line="520" w:lineRule="exact"/>
        <w:rPr>
          <w:rFonts w:ascii="楷体_GB2312" w:eastAsia="楷体_GB2312"/>
          <w:sz w:val="24"/>
          <w:szCs w:val="24"/>
        </w:rPr>
      </w:pPr>
    </w:p>
    <w:p w14:paraId="2FBD5766" w14:textId="77777777" w:rsidR="009138EA" w:rsidRPr="0057558D" w:rsidRDefault="009138EA" w:rsidP="009138EA">
      <w:pPr>
        <w:spacing w:line="520" w:lineRule="exact"/>
        <w:ind w:firstLineChars="200" w:firstLine="480"/>
        <w:rPr>
          <w:rFonts w:ascii="黑体" w:eastAsia="黑体" w:hAnsi="宋体"/>
          <w:sz w:val="24"/>
          <w:szCs w:val="24"/>
        </w:rPr>
      </w:pPr>
      <w:r w:rsidRPr="0057558D">
        <w:rPr>
          <w:rFonts w:ascii="黑体" w:eastAsia="黑体" w:hAnsi="宋体" w:hint="eastAsia"/>
          <w:sz w:val="24"/>
          <w:szCs w:val="24"/>
        </w:rPr>
        <w:lastRenderedPageBreak/>
        <w:t>第二条  项目分工</w:t>
      </w:r>
    </w:p>
    <w:p w14:paraId="0DCEAB77" w14:textId="77777777" w:rsidR="009138EA" w:rsidRPr="0057558D" w:rsidRDefault="009138EA" w:rsidP="009138EA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>甲方分工</w:t>
      </w:r>
      <w:r w:rsidRPr="0057558D">
        <w:rPr>
          <w:rFonts w:ascii="宋体" w:hAnsi="宋体"/>
          <w:sz w:val="24"/>
          <w:szCs w:val="24"/>
        </w:rPr>
        <w:t>：</w:t>
      </w:r>
    </w:p>
    <w:p w14:paraId="4C94ABAD" w14:textId="5F79F4E0" w:rsidR="009138EA" w:rsidRPr="0057558D" w:rsidRDefault="009B3FC8" w:rsidP="009138EA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负责实验志愿者招募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；</w:t>
      </w:r>
      <w:r w:rsidR="009138EA" w:rsidRPr="0057558D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</w:p>
    <w:p w14:paraId="7E8AF591" w14:textId="7CF1AB34" w:rsidR="009138EA" w:rsidRPr="0057558D" w:rsidRDefault="001F1E47" w:rsidP="009138EA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采集</w:t>
      </w:r>
      <w:r w:rsidR="0034628C">
        <w:rPr>
          <w:rFonts w:ascii="宋体" w:hAnsi="宋体" w:hint="eastAsia"/>
          <w:sz w:val="24"/>
          <w:szCs w:val="24"/>
          <w:u w:val="single"/>
        </w:rPr>
        <w:t>志愿者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的</w:t>
      </w:r>
      <w:r w:rsidRPr="0057558D">
        <w:rPr>
          <w:rFonts w:ascii="宋体" w:hAnsi="宋体" w:hint="eastAsia"/>
          <w:sz w:val="24"/>
          <w:szCs w:val="24"/>
          <w:u w:val="single"/>
        </w:rPr>
        <w:t>血液和粪便</w:t>
      </w:r>
      <w:r w:rsidR="009B3FC8" w:rsidRPr="0057558D">
        <w:rPr>
          <w:rFonts w:ascii="宋体" w:hAnsi="宋体" w:hint="eastAsia"/>
          <w:sz w:val="24"/>
          <w:szCs w:val="24"/>
          <w:u w:val="single"/>
        </w:rPr>
        <w:t>生物样本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。</w:t>
      </w:r>
    </w:p>
    <w:p w14:paraId="33FBC731" w14:textId="77777777" w:rsidR="009138EA" w:rsidRPr="0057558D" w:rsidRDefault="009138EA" w:rsidP="00F26FBF">
      <w:pPr>
        <w:spacing w:line="360" w:lineRule="auto"/>
        <w:ind w:firstLine="420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>乙方分工：</w:t>
      </w:r>
    </w:p>
    <w:p w14:paraId="5D158508" w14:textId="57257049" w:rsidR="009138EA" w:rsidRPr="0057558D" w:rsidRDefault="009B3FC8" w:rsidP="009138EA">
      <w:pPr>
        <w:numPr>
          <w:ilvl w:val="0"/>
          <w:numId w:val="6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提供样本采集工具及指导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；</w:t>
      </w:r>
    </w:p>
    <w:p w14:paraId="1D9D62C5" w14:textId="71BFED56" w:rsidR="009138EA" w:rsidRPr="0057558D" w:rsidRDefault="009B3FC8" w:rsidP="009138EA">
      <w:pPr>
        <w:numPr>
          <w:ilvl w:val="0"/>
          <w:numId w:val="6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进行</w:t>
      </w:r>
      <w:r w:rsidR="00F21FD9">
        <w:rPr>
          <w:rFonts w:ascii="宋体" w:hAnsi="宋体" w:hint="eastAsia"/>
          <w:sz w:val="24"/>
          <w:szCs w:val="24"/>
          <w:u w:val="single"/>
        </w:rPr>
        <w:t>血液样本的靶向</w:t>
      </w:r>
      <w:r w:rsidRPr="0057558D">
        <w:rPr>
          <w:rFonts w:ascii="宋体" w:hAnsi="宋体" w:hint="eastAsia"/>
          <w:sz w:val="24"/>
          <w:szCs w:val="24"/>
          <w:u w:val="single"/>
        </w:rPr>
        <w:t>代谢、</w:t>
      </w:r>
      <w:r w:rsidR="00F21FD9">
        <w:rPr>
          <w:rFonts w:ascii="宋体" w:hAnsi="宋体" w:hint="eastAsia"/>
          <w:sz w:val="24"/>
          <w:szCs w:val="24"/>
          <w:u w:val="single"/>
        </w:rPr>
        <w:t>粪便样本菌群1</w:t>
      </w:r>
      <w:r w:rsidR="00F21FD9">
        <w:rPr>
          <w:rFonts w:ascii="宋体" w:hAnsi="宋体"/>
          <w:sz w:val="24"/>
          <w:szCs w:val="24"/>
          <w:u w:val="single"/>
        </w:rPr>
        <w:t>6</w:t>
      </w:r>
      <w:r w:rsidR="00F21FD9">
        <w:rPr>
          <w:rFonts w:ascii="宋体" w:hAnsi="宋体" w:hint="eastAsia"/>
          <w:sz w:val="24"/>
          <w:szCs w:val="24"/>
          <w:u w:val="single"/>
        </w:rPr>
        <w:t>S</w:t>
      </w:r>
      <w:r w:rsidRPr="0057558D">
        <w:rPr>
          <w:rFonts w:ascii="宋体" w:hAnsi="宋体" w:hint="eastAsia"/>
          <w:sz w:val="24"/>
          <w:szCs w:val="24"/>
          <w:u w:val="single"/>
        </w:rPr>
        <w:t>检测和数据采集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；</w:t>
      </w:r>
    </w:p>
    <w:p w14:paraId="619E0C6F" w14:textId="087E62CA" w:rsidR="00F26FBF" w:rsidRPr="0057558D" w:rsidRDefault="009D4C91" w:rsidP="00F26FBF">
      <w:pPr>
        <w:numPr>
          <w:ilvl w:val="1"/>
          <w:numId w:val="6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1</w:t>
      </w:r>
      <w:r w:rsidRPr="0057558D">
        <w:rPr>
          <w:rFonts w:ascii="宋体" w:hAnsi="宋体"/>
          <w:sz w:val="24"/>
          <w:szCs w:val="24"/>
          <w:u w:val="single"/>
        </w:rPr>
        <w:t>6S r</w:t>
      </w:r>
      <w:r w:rsidR="00D23147" w:rsidRPr="0057558D">
        <w:rPr>
          <w:rFonts w:ascii="宋体" w:hAnsi="宋体" w:hint="eastAsia"/>
          <w:sz w:val="24"/>
          <w:szCs w:val="24"/>
          <w:u w:val="single"/>
        </w:rPr>
        <w:t>R</w:t>
      </w:r>
      <w:r w:rsidRPr="0057558D">
        <w:rPr>
          <w:rFonts w:ascii="宋体" w:hAnsi="宋体"/>
          <w:sz w:val="24"/>
          <w:szCs w:val="24"/>
          <w:u w:val="single"/>
        </w:rPr>
        <w:t>NA</w:t>
      </w:r>
      <w:r w:rsidR="00D23147" w:rsidRPr="0057558D">
        <w:rPr>
          <w:rFonts w:ascii="宋体" w:hAnsi="宋体" w:hint="eastAsia"/>
          <w:sz w:val="24"/>
          <w:szCs w:val="24"/>
          <w:u w:val="single"/>
        </w:rPr>
        <w:t>基因</w:t>
      </w:r>
      <w:r w:rsidRPr="0057558D">
        <w:rPr>
          <w:rFonts w:ascii="宋体" w:hAnsi="宋体" w:hint="eastAsia"/>
          <w:sz w:val="24"/>
          <w:szCs w:val="24"/>
          <w:u w:val="single"/>
        </w:rPr>
        <w:t>测序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技术及交付标准：</w:t>
      </w:r>
      <w:r w:rsidR="00835CCA">
        <w:rPr>
          <w:rFonts w:ascii="宋体" w:hAnsi="宋体" w:hint="eastAsia"/>
          <w:sz w:val="24"/>
          <w:szCs w:val="24"/>
          <w:u w:val="single"/>
        </w:rPr>
        <w:t>V</w:t>
      </w:r>
      <w:r w:rsidR="00835CCA">
        <w:rPr>
          <w:rFonts w:ascii="宋体" w:hAnsi="宋体"/>
          <w:sz w:val="24"/>
          <w:szCs w:val="24"/>
          <w:u w:val="single"/>
        </w:rPr>
        <w:t xml:space="preserve">3-V4 </w:t>
      </w:r>
      <w:r w:rsidR="00835CCA">
        <w:rPr>
          <w:rFonts w:ascii="宋体" w:hAnsi="宋体" w:hint="eastAsia"/>
          <w:sz w:val="24"/>
          <w:szCs w:val="24"/>
          <w:u w:val="single"/>
        </w:rPr>
        <w:t>区域</w:t>
      </w:r>
      <w:r w:rsidR="00A53588">
        <w:rPr>
          <w:rFonts w:ascii="宋体" w:hAnsi="宋体" w:hint="eastAsia"/>
          <w:sz w:val="24"/>
          <w:szCs w:val="24"/>
          <w:u w:val="single"/>
        </w:rPr>
        <w:t>PCR扩增</w:t>
      </w:r>
      <w:r w:rsidR="00835CCA">
        <w:rPr>
          <w:rFonts w:ascii="宋体" w:hAnsi="宋体" w:hint="eastAsia"/>
          <w:sz w:val="24"/>
          <w:szCs w:val="24"/>
          <w:u w:val="single"/>
        </w:rPr>
        <w:t>；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I</w:t>
      </w:r>
      <w:r w:rsidR="00F26FBF" w:rsidRPr="0057558D">
        <w:rPr>
          <w:rFonts w:ascii="宋体" w:hAnsi="宋体"/>
          <w:sz w:val="24"/>
          <w:szCs w:val="24"/>
          <w:u w:val="single"/>
        </w:rPr>
        <w:t xml:space="preserve">llumina 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PE</w:t>
      </w:r>
      <w:r w:rsidR="00F26FBF" w:rsidRPr="0057558D">
        <w:rPr>
          <w:rFonts w:ascii="宋体" w:hAnsi="宋体"/>
          <w:sz w:val="24"/>
          <w:szCs w:val="24"/>
          <w:u w:val="single"/>
        </w:rPr>
        <w:t xml:space="preserve"> </w:t>
      </w:r>
      <w:r w:rsidRPr="0057558D">
        <w:rPr>
          <w:rFonts w:ascii="宋体" w:hAnsi="宋体"/>
          <w:sz w:val="24"/>
          <w:szCs w:val="24"/>
          <w:u w:val="single"/>
        </w:rPr>
        <w:t>2</w:t>
      </w:r>
      <w:r w:rsidR="00F26FBF" w:rsidRPr="0057558D">
        <w:rPr>
          <w:rFonts w:ascii="宋体" w:hAnsi="宋体"/>
          <w:sz w:val="24"/>
          <w:szCs w:val="24"/>
          <w:u w:val="single"/>
        </w:rPr>
        <w:t>50</w:t>
      </w:r>
      <w:r w:rsidR="00FA14AF">
        <w:rPr>
          <w:rFonts w:ascii="宋体" w:hAnsi="宋体" w:hint="eastAsia"/>
          <w:sz w:val="24"/>
          <w:szCs w:val="24"/>
          <w:u w:val="single"/>
        </w:rPr>
        <w:t>测序</w:t>
      </w:r>
      <w:r w:rsidR="00835CCA">
        <w:rPr>
          <w:rFonts w:ascii="宋体" w:hAnsi="宋体" w:hint="eastAsia"/>
          <w:sz w:val="24"/>
          <w:szCs w:val="24"/>
          <w:u w:val="single"/>
        </w:rPr>
        <w:t>；</w:t>
      </w:r>
      <w:r w:rsidRPr="0057558D">
        <w:rPr>
          <w:rFonts w:ascii="宋体" w:hAnsi="宋体"/>
          <w:sz w:val="24"/>
          <w:szCs w:val="24"/>
          <w:u w:val="single"/>
        </w:rPr>
        <w:t>40</w:t>
      </w:r>
      <w:r w:rsidRPr="0057558D">
        <w:rPr>
          <w:rFonts w:ascii="宋体" w:hAnsi="宋体" w:hint="eastAsia"/>
          <w:sz w:val="24"/>
          <w:szCs w:val="24"/>
          <w:u w:val="single"/>
        </w:rPr>
        <w:t>M</w:t>
      </w:r>
      <w:r w:rsidR="00F26FBF" w:rsidRPr="0057558D">
        <w:rPr>
          <w:rFonts w:ascii="宋体" w:hAnsi="宋体"/>
          <w:sz w:val="24"/>
          <w:szCs w:val="24"/>
          <w:u w:val="single"/>
        </w:rPr>
        <w:t xml:space="preserve"> raw data.</w:t>
      </w:r>
    </w:p>
    <w:p w14:paraId="151BAA82" w14:textId="258A264B" w:rsidR="00F26FBF" w:rsidRPr="0057558D" w:rsidRDefault="005E19F7" w:rsidP="00F26FBF">
      <w:pPr>
        <w:numPr>
          <w:ilvl w:val="1"/>
          <w:numId w:val="6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靶向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代谢组学技术及交付</w:t>
      </w:r>
      <w:r w:rsidR="00FD39C4">
        <w:rPr>
          <w:rFonts w:ascii="宋体" w:hAnsi="宋体" w:hint="eastAsia"/>
          <w:sz w:val="24"/>
          <w:szCs w:val="24"/>
          <w:u w:val="single"/>
        </w:rPr>
        <w:t>标准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：LC-MS/MS质谱技术</w:t>
      </w:r>
      <w:r w:rsidR="003A7B25">
        <w:rPr>
          <w:rFonts w:ascii="宋体" w:hAnsi="宋体" w:hint="eastAsia"/>
          <w:sz w:val="24"/>
          <w:szCs w:val="24"/>
          <w:u w:val="single"/>
        </w:rPr>
        <w:t>；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定量包括氨基酸、有机酸、脂肪酸、糖类、胆汁酸、肉碱、苯基或苄基衍生物、吲哚等不同种类的</w:t>
      </w:r>
      <w:r w:rsidR="009D4C91" w:rsidRPr="0057558D">
        <w:rPr>
          <w:rFonts w:ascii="宋体" w:hAnsi="宋体"/>
          <w:sz w:val="24"/>
          <w:szCs w:val="24"/>
          <w:u w:val="single"/>
        </w:rPr>
        <w:t>3</w:t>
      </w:r>
      <w:r w:rsidR="00F26FBF" w:rsidRPr="0057558D">
        <w:rPr>
          <w:rFonts w:ascii="宋体" w:hAnsi="宋体" w:hint="eastAsia"/>
          <w:sz w:val="24"/>
          <w:szCs w:val="24"/>
          <w:u w:val="single"/>
        </w:rPr>
        <w:t>00多个功能性小分子代谢物绝对浓度。</w:t>
      </w:r>
    </w:p>
    <w:p w14:paraId="39E2D165" w14:textId="48B2C618" w:rsidR="009138EA" w:rsidRPr="0057558D" w:rsidRDefault="009B3FC8" w:rsidP="009138EA">
      <w:pPr>
        <w:numPr>
          <w:ilvl w:val="0"/>
          <w:numId w:val="6"/>
        </w:numPr>
        <w:spacing w:line="360" w:lineRule="auto"/>
        <w:rPr>
          <w:rFonts w:ascii="仿宋_GB2312" w:eastAsia="仿宋_GB2312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  <w:u w:val="single"/>
        </w:rPr>
        <w:t>提供</w:t>
      </w:r>
      <w:r w:rsidR="005B51DB" w:rsidRPr="0057558D">
        <w:rPr>
          <w:rFonts w:ascii="宋体" w:hAnsi="宋体" w:hint="eastAsia"/>
          <w:sz w:val="24"/>
          <w:szCs w:val="24"/>
          <w:u w:val="single"/>
        </w:rPr>
        <w:t>完整原始数据和</w:t>
      </w:r>
      <w:r w:rsidR="00E56357" w:rsidRPr="0057558D">
        <w:rPr>
          <w:rFonts w:ascii="宋体" w:hAnsi="宋体" w:hint="eastAsia"/>
          <w:sz w:val="24"/>
          <w:szCs w:val="24"/>
          <w:u w:val="single"/>
        </w:rPr>
        <w:t>生物信息学分析</w:t>
      </w:r>
      <w:r w:rsidRPr="0057558D">
        <w:rPr>
          <w:rFonts w:ascii="宋体" w:hAnsi="宋体" w:hint="eastAsia"/>
          <w:sz w:val="24"/>
          <w:szCs w:val="24"/>
          <w:u w:val="single"/>
        </w:rPr>
        <w:t>报告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>。</w:t>
      </w:r>
    </w:p>
    <w:p w14:paraId="4D87E183" w14:textId="77777777" w:rsidR="009138EA" w:rsidRPr="0057558D" w:rsidRDefault="009138EA" w:rsidP="009138EA">
      <w:pPr>
        <w:spacing w:line="52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 xml:space="preserve">   </w:t>
      </w:r>
      <w:r w:rsidRPr="0057558D">
        <w:rPr>
          <w:rFonts w:ascii="黑体" w:eastAsia="黑体" w:hAnsi="宋体"/>
          <w:sz w:val="24"/>
          <w:szCs w:val="24"/>
        </w:rPr>
        <w:t xml:space="preserve"> </w:t>
      </w:r>
      <w:r w:rsidRPr="0057558D">
        <w:rPr>
          <w:rFonts w:ascii="黑体" w:eastAsia="黑体" w:hAnsi="宋体" w:hint="eastAsia"/>
          <w:sz w:val="24"/>
          <w:szCs w:val="24"/>
        </w:rPr>
        <w:t>第三条</w:t>
      </w:r>
      <w:r w:rsidRPr="0057558D">
        <w:rPr>
          <w:rFonts w:ascii="宋体" w:hAnsi="宋体" w:hint="eastAsia"/>
          <w:sz w:val="24"/>
          <w:szCs w:val="24"/>
        </w:rPr>
        <w:t xml:space="preserve">  </w:t>
      </w:r>
      <w:r w:rsidRPr="0057558D">
        <w:rPr>
          <w:rFonts w:ascii="黑体" w:eastAsia="黑体" w:hAnsi="宋体" w:hint="eastAsia"/>
          <w:sz w:val="24"/>
          <w:szCs w:val="24"/>
        </w:rPr>
        <w:t>项目研发</w:t>
      </w:r>
      <w:r w:rsidRPr="0057558D">
        <w:rPr>
          <w:rFonts w:ascii="黑体" w:eastAsia="黑体" w:hAnsi="宋体"/>
          <w:sz w:val="24"/>
          <w:szCs w:val="24"/>
        </w:rPr>
        <w:t>经费及</w:t>
      </w:r>
      <w:r w:rsidRPr="0057558D">
        <w:rPr>
          <w:rFonts w:ascii="黑体" w:eastAsia="黑体" w:hAnsi="宋体" w:hint="eastAsia"/>
          <w:sz w:val="24"/>
          <w:szCs w:val="24"/>
        </w:rPr>
        <w:t>付款</w:t>
      </w:r>
      <w:r w:rsidRPr="0057558D">
        <w:rPr>
          <w:rFonts w:ascii="黑体" w:eastAsia="黑体" w:hAnsi="宋体"/>
          <w:sz w:val="24"/>
          <w:szCs w:val="24"/>
        </w:rPr>
        <w:t>方式</w:t>
      </w:r>
    </w:p>
    <w:p w14:paraId="70E345EA" w14:textId="0A54F852" w:rsidR="009138EA" w:rsidRPr="0057558D" w:rsidRDefault="009138EA" w:rsidP="009138EA">
      <w:pPr>
        <w:numPr>
          <w:ilvl w:val="0"/>
          <w:numId w:val="2"/>
        </w:numPr>
        <w:spacing w:line="52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本合同总金额：</w:t>
      </w:r>
      <w:r w:rsidR="009D4C91" w:rsidRPr="0057558D">
        <w:rPr>
          <w:rFonts w:ascii="宋体" w:hAnsi="宋体"/>
          <w:color w:val="000000" w:themeColor="text1"/>
          <w:kern w:val="0"/>
          <w:szCs w:val="21"/>
        </w:rPr>
        <w:t xml:space="preserve"> </w:t>
      </w:r>
      <w:r w:rsidR="009D4C91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279350</w:t>
      </w:r>
      <w:r w:rsidR="009D4C91" w:rsidRPr="0057558D">
        <w:rPr>
          <w:rFonts w:ascii="宋体" w:hAnsi="宋体" w:hint="eastAsia"/>
          <w:b/>
          <w:bCs/>
          <w:color w:val="000000" w:themeColor="text1"/>
          <w:kern w:val="0"/>
          <w:sz w:val="24"/>
          <w:szCs w:val="24"/>
          <w:u w:val="single"/>
        </w:rPr>
        <w:t>.</w:t>
      </w:r>
      <w:r w:rsidR="009D4C91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00</w:t>
      </w:r>
      <w:r w:rsidRPr="0057558D">
        <w:rPr>
          <w:rFonts w:ascii="宋体" w:hAnsi="宋体" w:hint="eastAsia"/>
          <w:sz w:val="24"/>
          <w:szCs w:val="24"/>
          <w:u w:val="single"/>
        </w:rPr>
        <w:t>元</w:t>
      </w:r>
      <w:r w:rsidRPr="0057558D">
        <w:rPr>
          <w:rFonts w:ascii="宋体" w:hAnsi="宋体" w:hint="eastAsia"/>
          <w:sz w:val="24"/>
          <w:szCs w:val="24"/>
        </w:rPr>
        <w:t>；</w:t>
      </w:r>
    </w:p>
    <w:p w14:paraId="59FE0E5A" w14:textId="61D7B806" w:rsidR="009138EA" w:rsidRPr="0057558D" w:rsidRDefault="009138EA" w:rsidP="009138EA">
      <w:pPr>
        <w:spacing w:line="500" w:lineRule="exact"/>
        <w:ind w:leftChars="350" w:left="1215" w:hangingChars="200" w:hanging="480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2</w:t>
      </w:r>
      <w:r w:rsidRPr="0057558D">
        <w:rPr>
          <w:rFonts w:ascii="宋体" w:hAnsi="宋体" w:hint="eastAsia"/>
          <w:sz w:val="24"/>
          <w:szCs w:val="24"/>
        </w:rPr>
        <w:t>、 支付</w:t>
      </w:r>
      <w:r w:rsidRPr="0057558D">
        <w:rPr>
          <w:rFonts w:ascii="宋体" w:hAnsi="宋体"/>
          <w:sz w:val="24"/>
          <w:szCs w:val="24"/>
        </w:rPr>
        <w:t>方式：</w:t>
      </w:r>
      <w:r w:rsidRPr="0057558D">
        <w:rPr>
          <w:rFonts w:ascii="宋体" w:hAnsi="宋体" w:hint="eastAsia"/>
          <w:sz w:val="24"/>
          <w:szCs w:val="24"/>
        </w:rPr>
        <w:t>本合同签订后</w:t>
      </w:r>
      <w:r w:rsidR="009B3FC8" w:rsidRPr="0057558D">
        <w:rPr>
          <w:rFonts w:ascii="宋体" w:hAnsi="宋体"/>
          <w:sz w:val="24"/>
          <w:szCs w:val="24"/>
          <w:u w:val="single"/>
        </w:rPr>
        <w:t>45</w:t>
      </w:r>
      <w:r w:rsidRPr="0057558D">
        <w:rPr>
          <w:rFonts w:ascii="宋体" w:hAnsi="宋体" w:hint="eastAsia"/>
          <w:sz w:val="24"/>
          <w:szCs w:val="24"/>
          <w:u w:val="single"/>
        </w:rPr>
        <w:t>个工作日</w:t>
      </w:r>
      <w:r w:rsidRPr="0057558D">
        <w:rPr>
          <w:rFonts w:ascii="宋体" w:hAnsi="宋体" w:hint="eastAsia"/>
          <w:sz w:val="24"/>
          <w:szCs w:val="24"/>
        </w:rPr>
        <w:t>内，由甲方支付乙方合同总金额的</w:t>
      </w:r>
      <w:r w:rsidR="00392C6C">
        <w:rPr>
          <w:rFonts w:ascii="宋体" w:hAnsi="宋体"/>
          <w:sz w:val="24"/>
          <w:szCs w:val="24"/>
        </w:rPr>
        <w:t>5</w:t>
      </w:r>
      <w:r w:rsidRPr="0057558D">
        <w:rPr>
          <w:rFonts w:ascii="宋体" w:hAnsi="宋体" w:hint="eastAsia"/>
          <w:sz w:val="24"/>
          <w:szCs w:val="24"/>
        </w:rPr>
        <w:t>0%，</w:t>
      </w:r>
      <w:r w:rsidR="009D4C91" w:rsidRPr="0057558D">
        <w:rPr>
          <w:rFonts w:ascii="宋体" w:hAnsi="宋体" w:hint="eastAsia"/>
          <w:sz w:val="24"/>
          <w:szCs w:val="24"/>
          <w:u w:val="single"/>
        </w:rPr>
        <w:t>人民币（小写）￥</w:t>
      </w:r>
      <w:r w:rsidR="00392C6C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13</w:t>
      </w:r>
      <w:r w:rsidR="009D4C91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9</w:t>
      </w:r>
      <w:r w:rsidR="00392C6C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675</w:t>
      </w:r>
      <w:r w:rsidR="009D4C91" w:rsidRPr="0057558D">
        <w:rPr>
          <w:rFonts w:ascii="宋体" w:hAnsi="宋体" w:hint="eastAsia"/>
          <w:b/>
          <w:bCs/>
          <w:color w:val="000000" w:themeColor="text1"/>
          <w:kern w:val="0"/>
          <w:sz w:val="24"/>
          <w:szCs w:val="24"/>
          <w:u w:val="single"/>
        </w:rPr>
        <w:t>.</w:t>
      </w:r>
      <w:r w:rsidR="009D4C91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00</w:t>
      </w:r>
      <w:r w:rsidR="009D4C91" w:rsidRPr="0057558D">
        <w:rPr>
          <w:rFonts w:ascii="宋体" w:hAnsi="宋体" w:hint="eastAsia"/>
          <w:sz w:val="24"/>
          <w:szCs w:val="24"/>
          <w:u w:val="single"/>
        </w:rPr>
        <w:t>元</w:t>
      </w:r>
      <w:r w:rsidR="009D4C91" w:rsidRPr="0057558D">
        <w:rPr>
          <w:rFonts w:ascii="宋体" w:hAnsi="宋体" w:hint="eastAsia"/>
          <w:sz w:val="24"/>
          <w:szCs w:val="24"/>
        </w:rPr>
        <w:t>，（</w:t>
      </w:r>
      <w:r w:rsidRPr="0057558D">
        <w:rPr>
          <w:rFonts w:ascii="宋体" w:hAnsi="宋体" w:hint="eastAsia"/>
          <w:sz w:val="24"/>
          <w:szCs w:val="24"/>
          <w:u w:val="single"/>
        </w:rPr>
        <w:t>大写</w:t>
      </w:r>
      <w:r w:rsidR="009D4C91" w:rsidRPr="0057558D">
        <w:rPr>
          <w:rFonts w:ascii="宋体" w:hAnsi="宋体" w:hint="eastAsia"/>
          <w:sz w:val="24"/>
          <w:szCs w:val="24"/>
          <w:u w:val="single"/>
        </w:rPr>
        <w:t>）</w:t>
      </w:r>
      <w:r w:rsidR="00392C6C">
        <w:rPr>
          <w:rFonts w:ascii="宋体" w:hAnsi="宋体" w:hint="eastAsia"/>
          <w:sz w:val="24"/>
          <w:szCs w:val="24"/>
          <w:u w:val="single"/>
        </w:rPr>
        <w:t>壹</w:t>
      </w:r>
      <w:r w:rsidR="00350F5C" w:rsidRPr="0057558D">
        <w:rPr>
          <w:rFonts w:ascii="宋体" w:hAnsi="宋体" w:hint="eastAsia"/>
          <w:sz w:val="24"/>
          <w:szCs w:val="24"/>
          <w:u w:val="single"/>
        </w:rPr>
        <w:t>拾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叁</w:t>
      </w:r>
      <w:r w:rsidR="00350F5C" w:rsidRPr="0057558D">
        <w:rPr>
          <w:rFonts w:ascii="宋体" w:hAnsi="宋体" w:hint="eastAsia"/>
          <w:sz w:val="24"/>
          <w:szCs w:val="24"/>
          <w:u w:val="single"/>
        </w:rPr>
        <w:t>万玖仟</w:t>
      </w:r>
      <w:r w:rsidR="00392C6C">
        <w:rPr>
          <w:rFonts w:ascii="宋体" w:hAnsi="宋体" w:hint="eastAsia"/>
          <w:sz w:val="24"/>
          <w:szCs w:val="24"/>
          <w:u w:val="single"/>
        </w:rPr>
        <w:t>陆</w:t>
      </w:r>
      <w:r w:rsidR="00350F5C" w:rsidRPr="0057558D">
        <w:rPr>
          <w:rFonts w:ascii="宋体" w:hAnsi="宋体" w:hint="eastAsia"/>
          <w:sz w:val="24"/>
          <w:szCs w:val="24"/>
          <w:u w:val="single"/>
        </w:rPr>
        <w:t>佰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柒</w:t>
      </w:r>
      <w:r w:rsidR="00350F5C" w:rsidRPr="0057558D">
        <w:rPr>
          <w:rFonts w:ascii="宋体" w:hAnsi="宋体" w:hint="eastAsia"/>
          <w:sz w:val="24"/>
          <w:szCs w:val="24"/>
          <w:u w:val="single"/>
        </w:rPr>
        <w:t>拾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伍</w:t>
      </w:r>
      <w:r w:rsidR="00350F5C" w:rsidRPr="0057558D">
        <w:rPr>
          <w:rFonts w:ascii="宋体" w:hAnsi="宋体" w:hint="eastAsia"/>
          <w:sz w:val="24"/>
          <w:szCs w:val="24"/>
          <w:u w:val="single"/>
        </w:rPr>
        <w:t>元整</w:t>
      </w:r>
      <w:r w:rsidRPr="0057558D">
        <w:rPr>
          <w:rFonts w:ascii="宋体" w:hAnsi="宋体" w:hint="eastAsia"/>
          <w:sz w:val="24"/>
          <w:szCs w:val="24"/>
        </w:rPr>
        <w:t>；</w:t>
      </w:r>
      <w:r w:rsidR="00392C6C">
        <w:rPr>
          <w:rFonts w:ascii="宋体" w:hAnsi="宋体" w:hint="eastAsia"/>
          <w:sz w:val="24"/>
          <w:szCs w:val="24"/>
        </w:rPr>
        <w:t>在项目完成并提交验收报告后</w:t>
      </w:r>
      <w:r w:rsidR="00392C6C" w:rsidRPr="0057558D">
        <w:rPr>
          <w:rFonts w:ascii="宋体" w:hAnsi="宋体"/>
          <w:sz w:val="24"/>
          <w:szCs w:val="24"/>
          <w:u w:val="single"/>
        </w:rPr>
        <w:t>45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个工作日</w:t>
      </w:r>
      <w:r w:rsidR="00392C6C" w:rsidRPr="0057558D">
        <w:rPr>
          <w:rFonts w:ascii="宋体" w:hAnsi="宋体" w:hint="eastAsia"/>
          <w:sz w:val="24"/>
          <w:szCs w:val="24"/>
        </w:rPr>
        <w:t>内</w:t>
      </w:r>
      <w:r w:rsidR="00392C6C">
        <w:rPr>
          <w:rFonts w:ascii="宋体" w:hAnsi="宋体" w:hint="eastAsia"/>
          <w:sz w:val="24"/>
          <w:szCs w:val="24"/>
        </w:rPr>
        <w:t>支付</w:t>
      </w:r>
      <w:r w:rsidR="00392C6C" w:rsidRPr="0057558D">
        <w:rPr>
          <w:rFonts w:ascii="宋体" w:hAnsi="宋体" w:hint="eastAsia"/>
          <w:sz w:val="24"/>
          <w:szCs w:val="24"/>
        </w:rPr>
        <w:t>乙方合同总金额的</w:t>
      </w:r>
      <w:r w:rsidR="00392C6C">
        <w:rPr>
          <w:rFonts w:ascii="宋体" w:hAnsi="宋体"/>
          <w:sz w:val="24"/>
          <w:szCs w:val="24"/>
        </w:rPr>
        <w:t>5</w:t>
      </w:r>
      <w:r w:rsidR="00392C6C" w:rsidRPr="0057558D">
        <w:rPr>
          <w:rFonts w:ascii="宋体" w:hAnsi="宋体" w:hint="eastAsia"/>
          <w:sz w:val="24"/>
          <w:szCs w:val="24"/>
        </w:rPr>
        <w:t>0%，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人民币（小写）￥</w:t>
      </w:r>
      <w:r w:rsidR="00392C6C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13</w:t>
      </w:r>
      <w:r w:rsidR="00392C6C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9</w:t>
      </w:r>
      <w:r w:rsidR="00392C6C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675</w:t>
      </w:r>
      <w:r w:rsidR="00392C6C" w:rsidRPr="0057558D">
        <w:rPr>
          <w:rFonts w:ascii="宋体" w:hAnsi="宋体" w:hint="eastAsia"/>
          <w:b/>
          <w:bCs/>
          <w:color w:val="000000" w:themeColor="text1"/>
          <w:kern w:val="0"/>
          <w:sz w:val="24"/>
          <w:szCs w:val="24"/>
          <w:u w:val="single"/>
        </w:rPr>
        <w:t>.</w:t>
      </w:r>
      <w:r w:rsidR="00392C6C" w:rsidRPr="0057558D">
        <w:rPr>
          <w:rFonts w:ascii="宋体" w:hAnsi="宋体"/>
          <w:b/>
          <w:bCs/>
          <w:color w:val="000000" w:themeColor="text1"/>
          <w:kern w:val="0"/>
          <w:sz w:val="24"/>
          <w:szCs w:val="24"/>
          <w:u w:val="single"/>
        </w:rPr>
        <w:t>00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元</w:t>
      </w:r>
      <w:r w:rsidR="00392C6C" w:rsidRPr="0057558D">
        <w:rPr>
          <w:rFonts w:ascii="宋体" w:hAnsi="宋体" w:hint="eastAsia"/>
          <w:sz w:val="24"/>
          <w:szCs w:val="24"/>
        </w:rPr>
        <w:t>，（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大写）</w:t>
      </w:r>
      <w:r w:rsidR="00392C6C">
        <w:rPr>
          <w:rFonts w:ascii="宋体" w:hAnsi="宋体" w:hint="eastAsia"/>
          <w:sz w:val="24"/>
          <w:szCs w:val="24"/>
          <w:u w:val="single"/>
        </w:rPr>
        <w:t>壹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拾叁万玖仟</w:t>
      </w:r>
      <w:r w:rsidR="00392C6C">
        <w:rPr>
          <w:rFonts w:ascii="宋体" w:hAnsi="宋体" w:hint="eastAsia"/>
          <w:sz w:val="24"/>
          <w:szCs w:val="24"/>
          <w:u w:val="single"/>
        </w:rPr>
        <w:t>陆</w:t>
      </w:r>
      <w:r w:rsidR="00392C6C" w:rsidRPr="0057558D">
        <w:rPr>
          <w:rFonts w:ascii="宋体" w:hAnsi="宋体" w:hint="eastAsia"/>
          <w:sz w:val="24"/>
          <w:szCs w:val="24"/>
          <w:u w:val="single"/>
        </w:rPr>
        <w:t>佰柒拾伍元整</w:t>
      </w:r>
      <w:r w:rsidR="00392C6C">
        <w:rPr>
          <w:rFonts w:ascii="宋体" w:hAnsi="宋体" w:hint="eastAsia"/>
          <w:sz w:val="24"/>
          <w:szCs w:val="24"/>
        </w:rPr>
        <w:t>。</w:t>
      </w:r>
      <w:r w:rsidRPr="0057558D">
        <w:rPr>
          <w:rFonts w:ascii="宋体" w:hAnsi="宋体" w:hint="eastAsia"/>
          <w:sz w:val="24"/>
          <w:szCs w:val="24"/>
        </w:rPr>
        <w:t>拨付</w:t>
      </w:r>
      <w:r w:rsidRPr="0057558D">
        <w:rPr>
          <w:rFonts w:ascii="宋体" w:hAnsi="宋体"/>
          <w:sz w:val="24"/>
          <w:szCs w:val="24"/>
        </w:rPr>
        <w:t>每笔款</w:t>
      </w:r>
      <w:r w:rsidRPr="0057558D">
        <w:rPr>
          <w:rFonts w:ascii="宋体" w:hAnsi="宋体" w:hint="eastAsia"/>
          <w:sz w:val="24"/>
          <w:szCs w:val="24"/>
        </w:rPr>
        <w:t>项</w:t>
      </w:r>
      <w:r w:rsidRPr="0057558D">
        <w:rPr>
          <w:rFonts w:ascii="宋体" w:hAnsi="宋体"/>
          <w:sz w:val="24"/>
          <w:szCs w:val="24"/>
        </w:rPr>
        <w:t>前</w:t>
      </w:r>
      <w:r w:rsidR="00392C6C">
        <w:rPr>
          <w:rFonts w:ascii="宋体" w:hAnsi="宋体" w:hint="eastAsia"/>
          <w:sz w:val="24"/>
          <w:szCs w:val="24"/>
        </w:rPr>
        <w:t>，</w:t>
      </w:r>
      <w:r w:rsidRPr="0057558D">
        <w:rPr>
          <w:rFonts w:ascii="宋体" w:hAnsi="宋体" w:hint="eastAsia"/>
          <w:sz w:val="24"/>
          <w:szCs w:val="24"/>
        </w:rPr>
        <w:t>乙方给甲方开具正式发票；</w:t>
      </w:r>
    </w:p>
    <w:p w14:paraId="027985B7" w14:textId="77777777" w:rsidR="009138EA" w:rsidRPr="0057558D" w:rsidRDefault="009138EA" w:rsidP="009138EA">
      <w:pPr>
        <w:spacing w:line="500" w:lineRule="exact"/>
        <w:ind w:firstLineChars="300" w:firstLine="720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3</w:t>
      </w:r>
      <w:r w:rsidRPr="0057558D">
        <w:rPr>
          <w:rFonts w:ascii="宋体" w:hAnsi="宋体" w:hint="eastAsia"/>
          <w:sz w:val="24"/>
          <w:szCs w:val="24"/>
        </w:rPr>
        <w:t>、乙方开户银行名称、地址和帐号为：</w:t>
      </w:r>
    </w:p>
    <w:p w14:paraId="0B0B69FE" w14:textId="0A51B871" w:rsidR="009138EA" w:rsidRPr="0057558D" w:rsidRDefault="009138EA" w:rsidP="000E0723">
      <w:pPr>
        <w:spacing w:line="500" w:lineRule="exact"/>
        <w:ind w:left="420" w:firstLine="420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   </w:t>
      </w:r>
      <w:r w:rsidRPr="0057558D">
        <w:rPr>
          <w:rFonts w:ascii="宋体" w:hAnsi="宋体"/>
          <w:sz w:val="24"/>
          <w:szCs w:val="24"/>
        </w:rPr>
        <w:t xml:space="preserve">    </w:t>
      </w:r>
      <w:r w:rsidRPr="0057558D">
        <w:rPr>
          <w:rFonts w:ascii="宋体" w:hAnsi="宋体" w:hint="eastAsia"/>
          <w:sz w:val="24"/>
          <w:szCs w:val="24"/>
        </w:rPr>
        <w:t>开户名：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3E6E2E" w:rsidRPr="0057558D">
        <w:rPr>
          <w:rFonts w:hint="eastAsia"/>
          <w:bCs/>
          <w:sz w:val="24"/>
          <w:u w:val="single"/>
        </w:rPr>
        <w:t>深圳迪赛弗生物科技有限公司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</w:t>
      </w:r>
    </w:p>
    <w:p w14:paraId="4FEDE4B4" w14:textId="70A33C36" w:rsidR="009138EA" w:rsidRPr="0057558D" w:rsidRDefault="009138EA" w:rsidP="000E0723">
      <w:pPr>
        <w:spacing w:line="500" w:lineRule="exact"/>
        <w:ind w:left="660" w:firstLine="180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 xml:space="preserve">   </w:t>
      </w:r>
      <w:r w:rsidRPr="0057558D">
        <w:rPr>
          <w:rFonts w:ascii="宋体" w:hAnsi="宋体"/>
          <w:sz w:val="24"/>
          <w:szCs w:val="24"/>
        </w:rPr>
        <w:t xml:space="preserve">    </w:t>
      </w:r>
      <w:r w:rsidRPr="0057558D">
        <w:rPr>
          <w:rFonts w:ascii="宋体" w:hAnsi="宋体" w:hint="eastAsia"/>
          <w:sz w:val="24"/>
          <w:szCs w:val="24"/>
        </w:rPr>
        <w:t xml:space="preserve"> 开户行：</w:t>
      </w:r>
      <w:r w:rsidRPr="0057558D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362C63" w:rsidRPr="0057558D">
        <w:rPr>
          <w:rFonts w:hint="eastAsia"/>
          <w:bCs/>
          <w:sz w:val="24"/>
          <w:u w:val="single"/>
        </w:rPr>
        <w:t>中国银行深圳高新区支行</w:t>
      </w:r>
      <w:r w:rsidR="003E6E2E" w:rsidRPr="0057558D">
        <w:rPr>
          <w:rFonts w:hint="eastAsia"/>
          <w:bCs/>
          <w:sz w:val="24"/>
          <w:u w:val="single"/>
        </w:rPr>
        <w:t xml:space="preserve"> </w:t>
      </w:r>
      <w:r w:rsidR="003E6E2E" w:rsidRPr="0057558D">
        <w:rPr>
          <w:bCs/>
          <w:sz w:val="24"/>
          <w:u w:val="single"/>
        </w:rPr>
        <w:t xml:space="preserve"> </w:t>
      </w:r>
      <w:r w:rsidR="003E6E2E" w:rsidRPr="0057558D">
        <w:rPr>
          <w:rFonts w:ascii="Helvetica Neue" w:hAnsi="Helvetica Neue" w:cs="Helvetica Neue"/>
          <w:color w:val="000000"/>
          <w:kern w:val="0"/>
          <w:sz w:val="26"/>
          <w:szCs w:val="26"/>
          <w:u w:val="single"/>
        </w:rPr>
        <w:t xml:space="preserve"> </w:t>
      </w:r>
    </w:p>
    <w:p w14:paraId="3BAB1AF1" w14:textId="2FA772AC" w:rsidR="009B3FC8" w:rsidRPr="0057558D" w:rsidRDefault="000E0723" w:rsidP="00301754">
      <w:pPr>
        <w:spacing w:line="500" w:lineRule="exact"/>
        <w:ind w:left="1020" w:firstLineChars="275" w:firstLine="660"/>
        <w:rPr>
          <w:rFonts w:ascii="宋体" w:hAnsi="宋体"/>
          <w:sz w:val="24"/>
          <w:szCs w:val="24"/>
          <w:u w:val="single"/>
        </w:rPr>
      </w:pPr>
      <w:r w:rsidRPr="0057558D">
        <w:rPr>
          <w:rFonts w:ascii="宋体" w:hAnsi="宋体" w:hint="eastAsia"/>
          <w:sz w:val="24"/>
          <w:szCs w:val="24"/>
        </w:rPr>
        <w:t xml:space="preserve"> </w:t>
      </w:r>
      <w:r w:rsidR="009138EA" w:rsidRPr="0057558D">
        <w:rPr>
          <w:rFonts w:ascii="宋体" w:hAnsi="宋体" w:hint="eastAsia"/>
          <w:sz w:val="24"/>
          <w:szCs w:val="24"/>
        </w:rPr>
        <w:t xml:space="preserve">帐 </w:t>
      </w:r>
      <w:r w:rsidRPr="0057558D">
        <w:rPr>
          <w:rFonts w:ascii="宋体" w:hAnsi="宋体"/>
          <w:sz w:val="24"/>
          <w:szCs w:val="24"/>
        </w:rPr>
        <w:t xml:space="preserve"> </w:t>
      </w:r>
      <w:r w:rsidR="009138EA" w:rsidRPr="0057558D">
        <w:rPr>
          <w:rFonts w:ascii="宋体" w:hAnsi="宋体" w:hint="eastAsia"/>
          <w:sz w:val="24"/>
          <w:szCs w:val="24"/>
        </w:rPr>
        <w:t>号</w:t>
      </w:r>
      <w:r w:rsidR="009138EA" w:rsidRPr="0057558D">
        <w:rPr>
          <w:rFonts w:hint="eastAsia"/>
          <w:bCs/>
          <w:sz w:val="24"/>
          <w:u w:val="single"/>
        </w:rPr>
        <w:t>：</w:t>
      </w:r>
      <w:r w:rsidR="009138EA" w:rsidRPr="0057558D">
        <w:rPr>
          <w:rFonts w:hint="eastAsia"/>
          <w:bCs/>
          <w:sz w:val="24"/>
          <w:u w:val="single"/>
        </w:rPr>
        <w:t xml:space="preserve">   </w:t>
      </w:r>
      <w:r w:rsidR="00362C63" w:rsidRPr="0057558D">
        <w:rPr>
          <w:bCs/>
          <w:sz w:val="24"/>
          <w:u w:val="single"/>
        </w:rPr>
        <w:t>761472575848</w:t>
      </w:r>
      <w:r w:rsidR="009138EA" w:rsidRPr="0057558D">
        <w:rPr>
          <w:rFonts w:hint="eastAsia"/>
          <w:bCs/>
          <w:sz w:val="24"/>
          <w:u w:val="single"/>
        </w:rPr>
        <w:t xml:space="preserve">      </w:t>
      </w:r>
      <w:r w:rsidR="009138EA" w:rsidRPr="0057558D"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9138EA" w:rsidRPr="0057558D">
        <w:rPr>
          <w:rFonts w:ascii="宋体" w:hAnsi="宋体"/>
          <w:sz w:val="24"/>
          <w:szCs w:val="24"/>
          <w:u w:val="single"/>
        </w:rPr>
        <w:t xml:space="preserve"> </w:t>
      </w:r>
      <w:r w:rsidR="003E6E2E" w:rsidRPr="0057558D">
        <w:rPr>
          <w:rFonts w:ascii="宋体" w:hAnsi="宋体"/>
          <w:sz w:val="24"/>
          <w:szCs w:val="24"/>
          <w:u w:val="single"/>
        </w:rPr>
        <w:t xml:space="preserve">   </w:t>
      </w:r>
    </w:p>
    <w:p w14:paraId="644DD1D0" w14:textId="192F3B6B" w:rsidR="009138EA" w:rsidRPr="0057558D" w:rsidRDefault="009138EA" w:rsidP="009138EA">
      <w:pPr>
        <w:spacing w:line="500" w:lineRule="exact"/>
        <w:ind w:firstLine="570"/>
        <w:rPr>
          <w:rFonts w:ascii="黑体" w:eastAsia="黑体"/>
          <w:sz w:val="24"/>
          <w:szCs w:val="24"/>
        </w:rPr>
      </w:pPr>
      <w:r w:rsidRPr="0057558D">
        <w:rPr>
          <w:rFonts w:ascii="黑体" w:eastAsia="黑体" w:hint="eastAsia"/>
          <w:sz w:val="24"/>
          <w:szCs w:val="24"/>
        </w:rPr>
        <w:t>第四条  成果</w:t>
      </w:r>
      <w:r w:rsidRPr="0057558D">
        <w:rPr>
          <w:rFonts w:ascii="黑体" w:eastAsia="黑体"/>
          <w:sz w:val="24"/>
          <w:szCs w:val="24"/>
        </w:rPr>
        <w:t>归属</w:t>
      </w:r>
    </w:p>
    <w:p w14:paraId="1F1482E7" w14:textId="77777777" w:rsidR="007E1691" w:rsidRPr="0057558D" w:rsidRDefault="007E1691" w:rsidP="007E1691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>双方拥有</w:t>
      </w:r>
      <w:r w:rsidRPr="0057558D">
        <w:rPr>
          <w:rFonts w:ascii="宋体" w:hAnsi="宋体"/>
          <w:sz w:val="24"/>
          <w:szCs w:val="24"/>
        </w:rPr>
        <w:t>本合同生效前</w:t>
      </w:r>
      <w:r w:rsidRPr="0057558D">
        <w:rPr>
          <w:rFonts w:ascii="宋体" w:hAnsi="宋体" w:hint="eastAsia"/>
          <w:sz w:val="24"/>
          <w:szCs w:val="24"/>
        </w:rPr>
        <w:t>各自</w:t>
      </w:r>
      <w:r w:rsidRPr="0057558D">
        <w:rPr>
          <w:rFonts w:ascii="宋体" w:hAnsi="宋体"/>
          <w:sz w:val="24"/>
          <w:szCs w:val="24"/>
        </w:rPr>
        <w:t>的知识产权</w:t>
      </w:r>
      <w:r w:rsidRPr="0057558D">
        <w:rPr>
          <w:rFonts w:ascii="宋体" w:hAnsi="宋体" w:hint="eastAsia"/>
          <w:sz w:val="24"/>
          <w:szCs w:val="24"/>
        </w:rPr>
        <w:t>权利</w:t>
      </w:r>
      <w:r w:rsidRPr="0057558D">
        <w:rPr>
          <w:rFonts w:ascii="宋体" w:hAnsi="宋体"/>
          <w:sz w:val="24"/>
          <w:szCs w:val="24"/>
        </w:rPr>
        <w:t>；</w:t>
      </w:r>
    </w:p>
    <w:p w14:paraId="52A29045" w14:textId="1006D164" w:rsidR="007E1691" w:rsidRPr="0057558D" w:rsidRDefault="007E1691" w:rsidP="009138EA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>项目所产生的数据，所有权归甲方及所有；</w:t>
      </w:r>
    </w:p>
    <w:p w14:paraId="3512444B" w14:textId="70EEA6F7" w:rsidR="007E1691" w:rsidRPr="0057558D" w:rsidRDefault="007E1691" w:rsidP="009138EA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>乙方根据实际贡献，享有在项目成果所产生的学术论文中进行合理署名的权益；</w:t>
      </w:r>
    </w:p>
    <w:p w14:paraId="0E8843C6" w14:textId="1A8FF6AF" w:rsidR="007E1691" w:rsidRPr="0057558D" w:rsidRDefault="007E1691" w:rsidP="009138EA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lastRenderedPageBreak/>
        <w:t>乙方基于项目数据产生、分析流程所提出或改进的方法、软件等知识产权成果，归乙方所有。</w:t>
      </w:r>
    </w:p>
    <w:p w14:paraId="1FF75DA2" w14:textId="74B8C7E7" w:rsidR="007E1691" w:rsidRPr="0057558D" w:rsidRDefault="007E1691" w:rsidP="009138EA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>除上述外，依托本项目数据所产生的其他知识产权，归甲方所有；</w:t>
      </w:r>
    </w:p>
    <w:p w14:paraId="3DD5B2E0" w14:textId="77777777" w:rsidR="009138EA" w:rsidRPr="0057558D" w:rsidRDefault="009138EA" w:rsidP="009138EA">
      <w:pPr>
        <w:numPr>
          <w:ilvl w:val="0"/>
          <w:numId w:val="4"/>
        </w:numPr>
        <w:spacing w:line="500" w:lineRule="exact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甲乙双方均有权利在本项目产生的知识产权基础上进行后续的研发；</w:t>
      </w:r>
    </w:p>
    <w:p w14:paraId="4A3BFE36" w14:textId="77777777" w:rsidR="009138EA" w:rsidRPr="0057558D" w:rsidRDefault="009138EA" w:rsidP="009138EA">
      <w:pPr>
        <w:spacing w:line="500" w:lineRule="exact"/>
        <w:ind w:firstLine="570"/>
        <w:rPr>
          <w:rFonts w:ascii="黑体" w:eastAsia="黑体"/>
          <w:sz w:val="24"/>
          <w:szCs w:val="24"/>
        </w:rPr>
      </w:pPr>
      <w:r w:rsidRPr="0057558D">
        <w:rPr>
          <w:rFonts w:ascii="黑体" w:eastAsia="黑体" w:hint="eastAsia"/>
          <w:sz w:val="24"/>
          <w:szCs w:val="24"/>
        </w:rPr>
        <w:t>第五条   保密约定</w:t>
      </w:r>
    </w:p>
    <w:p w14:paraId="7A94385A" w14:textId="77777777" w:rsidR="009138EA" w:rsidRPr="0057558D" w:rsidRDefault="009138EA" w:rsidP="009138EA">
      <w:pPr>
        <w:numPr>
          <w:ilvl w:val="0"/>
          <w:numId w:val="3"/>
        </w:numPr>
        <w:spacing w:line="360" w:lineRule="auto"/>
        <w:ind w:left="1417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项目实施</w:t>
      </w:r>
      <w:r w:rsidRPr="0057558D">
        <w:rPr>
          <w:rFonts w:ascii="宋体" w:hAnsi="宋体" w:hint="eastAsia"/>
          <w:sz w:val="24"/>
          <w:szCs w:val="24"/>
        </w:rPr>
        <w:t>过程中，</w:t>
      </w:r>
      <w:r w:rsidRPr="0057558D">
        <w:rPr>
          <w:rFonts w:ascii="宋体" w:hAnsi="宋体"/>
          <w:sz w:val="24"/>
          <w:szCs w:val="24"/>
        </w:rPr>
        <w:t>任何一方都</w:t>
      </w:r>
      <w:r w:rsidRPr="0057558D">
        <w:rPr>
          <w:rFonts w:ascii="宋体" w:hAnsi="宋体" w:hint="eastAsia"/>
          <w:sz w:val="24"/>
          <w:szCs w:val="24"/>
        </w:rPr>
        <w:t>无权在</w:t>
      </w:r>
      <w:r w:rsidRPr="0057558D">
        <w:rPr>
          <w:rFonts w:ascii="宋体" w:hAnsi="宋体"/>
          <w:sz w:val="24"/>
          <w:szCs w:val="24"/>
        </w:rPr>
        <w:t>未征得双方同意的</w:t>
      </w:r>
      <w:r w:rsidRPr="0057558D">
        <w:rPr>
          <w:rFonts w:ascii="宋体" w:hAnsi="宋体" w:hint="eastAsia"/>
          <w:sz w:val="24"/>
          <w:szCs w:val="24"/>
        </w:rPr>
        <w:t>情况下向</w:t>
      </w:r>
      <w:r w:rsidRPr="0057558D">
        <w:rPr>
          <w:rFonts w:ascii="宋体" w:hAnsi="宋体"/>
          <w:sz w:val="24"/>
          <w:szCs w:val="24"/>
        </w:rPr>
        <w:t>其他单位或者个人泄露</w:t>
      </w:r>
      <w:r w:rsidRPr="0057558D">
        <w:rPr>
          <w:rFonts w:ascii="宋体" w:hAnsi="宋体" w:hint="eastAsia"/>
          <w:sz w:val="24"/>
          <w:szCs w:val="24"/>
        </w:rPr>
        <w:t>项目</w:t>
      </w:r>
      <w:r w:rsidRPr="0057558D">
        <w:rPr>
          <w:rFonts w:ascii="宋体" w:hAnsi="宋体"/>
          <w:sz w:val="24"/>
          <w:szCs w:val="24"/>
        </w:rPr>
        <w:t>相关</w:t>
      </w:r>
      <w:r w:rsidRPr="0057558D">
        <w:rPr>
          <w:rFonts w:ascii="宋体" w:hAnsi="宋体" w:hint="eastAsia"/>
          <w:sz w:val="24"/>
          <w:szCs w:val="24"/>
        </w:rPr>
        <w:t>情况</w:t>
      </w:r>
      <w:r w:rsidRPr="0057558D">
        <w:rPr>
          <w:rFonts w:ascii="宋体" w:hAnsi="宋体"/>
          <w:sz w:val="24"/>
          <w:szCs w:val="24"/>
        </w:rPr>
        <w:t>、</w:t>
      </w:r>
      <w:r w:rsidRPr="0057558D">
        <w:rPr>
          <w:rFonts w:ascii="宋体" w:hAnsi="宋体" w:hint="eastAsia"/>
          <w:sz w:val="24"/>
          <w:szCs w:val="24"/>
        </w:rPr>
        <w:t>数据资料、</w:t>
      </w:r>
      <w:r w:rsidRPr="0057558D">
        <w:rPr>
          <w:rFonts w:ascii="宋体" w:hAnsi="宋体"/>
          <w:sz w:val="24"/>
          <w:szCs w:val="24"/>
        </w:rPr>
        <w:t>机密信息</w:t>
      </w:r>
      <w:r w:rsidRPr="0057558D">
        <w:rPr>
          <w:rFonts w:ascii="宋体" w:hAnsi="宋体" w:hint="eastAsia"/>
          <w:sz w:val="24"/>
          <w:szCs w:val="24"/>
        </w:rPr>
        <w:t>和</w:t>
      </w:r>
      <w:r w:rsidRPr="0057558D">
        <w:rPr>
          <w:rFonts w:ascii="宋体" w:hAnsi="宋体"/>
          <w:sz w:val="24"/>
          <w:szCs w:val="24"/>
        </w:rPr>
        <w:t>技术</w:t>
      </w:r>
      <w:r w:rsidRPr="0057558D">
        <w:rPr>
          <w:rFonts w:ascii="宋体" w:hAnsi="宋体" w:hint="eastAsia"/>
          <w:sz w:val="24"/>
          <w:szCs w:val="24"/>
        </w:rPr>
        <w:t>等</w:t>
      </w:r>
      <w:r w:rsidRPr="0057558D">
        <w:rPr>
          <w:rFonts w:ascii="宋体" w:hAnsi="宋体"/>
          <w:sz w:val="24"/>
          <w:szCs w:val="24"/>
        </w:rPr>
        <w:t>。</w:t>
      </w:r>
    </w:p>
    <w:p w14:paraId="2342D3A0" w14:textId="77777777" w:rsidR="009138EA" w:rsidRPr="0057558D" w:rsidRDefault="009138EA" w:rsidP="009138EA">
      <w:pPr>
        <w:numPr>
          <w:ilvl w:val="0"/>
          <w:numId w:val="3"/>
        </w:numPr>
        <w:adjustRightInd w:val="0"/>
        <w:snapToGrid w:val="0"/>
        <w:spacing w:line="360" w:lineRule="auto"/>
        <w:ind w:left="1417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一方基于项目需要或其他合法理由获悉的</w:t>
      </w:r>
      <w:r w:rsidRPr="0057558D">
        <w:rPr>
          <w:rFonts w:ascii="宋体" w:hAnsi="宋体" w:hint="eastAsia"/>
          <w:sz w:val="24"/>
          <w:szCs w:val="24"/>
        </w:rPr>
        <w:t>他</w:t>
      </w:r>
      <w:r w:rsidRPr="0057558D">
        <w:rPr>
          <w:rFonts w:ascii="宋体" w:hAnsi="宋体"/>
          <w:sz w:val="24"/>
          <w:szCs w:val="24"/>
        </w:rPr>
        <w:t>方商业秘密，应仅为双方的业务合作而用，不得用于其它目的。并且，获悉方对该商业秘密的接触应限于自身的员工或顾问人员，且仅</w:t>
      </w:r>
      <w:r w:rsidRPr="0057558D">
        <w:rPr>
          <w:rFonts w:ascii="宋体" w:hAnsi="宋体" w:hint="eastAsia"/>
          <w:sz w:val="24"/>
          <w:szCs w:val="24"/>
        </w:rPr>
        <w:t>限于</w:t>
      </w:r>
      <w:r w:rsidRPr="0057558D">
        <w:rPr>
          <w:rFonts w:ascii="宋体" w:hAnsi="宋体"/>
          <w:sz w:val="24"/>
          <w:szCs w:val="24"/>
        </w:rPr>
        <w:t>双方业务合作</w:t>
      </w:r>
      <w:r w:rsidRPr="0057558D">
        <w:rPr>
          <w:rFonts w:ascii="宋体" w:hAnsi="宋体" w:hint="eastAsia"/>
          <w:sz w:val="24"/>
          <w:szCs w:val="24"/>
        </w:rPr>
        <w:t>所需</w:t>
      </w:r>
      <w:r w:rsidRPr="0057558D">
        <w:rPr>
          <w:rFonts w:ascii="宋体" w:hAnsi="宋体"/>
          <w:sz w:val="24"/>
          <w:szCs w:val="24"/>
        </w:rPr>
        <w:t>。</w:t>
      </w:r>
    </w:p>
    <w:p w14:paraId="55BD6F93" w14:textId="77777777" w:rsidR="009138EA" w:rsidRPr="0057558D" w:rsidRDefault="009138EA" w:rsidP="009138EA">
      <w:pPr>
        <w:numPr>
          <w:ilvl w:val="0"/>
          <w:numId w:val="3"/>
        </w:numPr>
        <w:adjustRightInd w:val="0"/>
        <w:snapToGrid w:val="0"/>
        <w:spacing w:line="360" w:lineRule="auto"/>
        <w:ind w:left="1417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双方业务合作终止时，被获悉方有权要求获悉方返还或销毁其获悉的商业秘密载体，本条规定不免除获悉方在此之后的保密义务。</w:t>
      </w:r>
    </w:p>
    <w:p w14:paraId="5F6E3B0F" w14:textId="77777777" w:rsidR="009138EA" w:rsidRPr="0057558D" w:rsidRDefault="009138EA" w:rsidP="009138EA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 w:rsidRPr="0057558D">
        <w:rPr>
          <w:rFonts w:ascii="宋体" w:hAnsi="宋体"/>
          <w:sz w:val="24"/>
          <w:szCs w:val="24"/>
        </w:rPr>
        <w:t>除非有特别约定，商业秘密获悉方对获悉的商业秘密负有永久保密义务，不因本合作协议的终止而终止。</w:t>
      </w:r>
    </w:p>
    <w:p w14:paraId="22DC946E" w14:textId="5285970C" w:rsidR="009138EA" w:rsidRPr="0057558D" w:rsidRDefault="009138EA" w:rsidP="009138EA">
      <w:pPr>
        <w:spacing w:line="500" w:lineRule="exact"/>
        <w:rPr>
          <w:rFonts w:ascii="华文宋体" w:eastAsia="华文宋体" w:hAnsi="华文宋体"/>
          <w:sz w:val="24"/>
          <w:szCs w:val="24"/>
        </w:rPr>
      </w:pPr>
      <w:r w:rsidRPr="0057558D">
        <w:rPr>
          <w:rFonts w:ascii="宋体" w:hAnsi="宋体" w:hint="eastAsia"/>
          <w:sz w:val="24"/>
          <w:szCs w:val="24"/>
        </w:rPr>
        <w:t xml:space="preserve">   </w:t>
      </w:r>
      <w:r w:rsidRPr="0057558D">
        <w:rPr>
          <w:rFonts w:ascii="黑体" w:eastAsia="黑体" w:hint="eastAsia"/>
          <w:sz w:val="24"/>
          <w:szCs w:val="24"/>
        </w:rPr>
        <w:t xml:space="preserve"> 第六条  </w:t>
      </w:r>
      <w:r w:rsidRPr="0057558D">
        <w:rPr>
          <w:rFonts w:ascii="宋体" w:hAnsi="宋体" w:hint="eastAsia"/>
          <w:sz w:val="24"/>
          <w:szCs w:val="24"/>
        </w:rPr>
        <w:t xml:space="preserve">验收的标准和方式：乙方向甲方交付 </w:t>
      </w:r>
      <w:r w:rsidR="005654C0" w:rsidRPr="0057558D">
        <w:rPr>
          <w:rFonts w:ascii="宋体" w:hAnsi="宋体" w:hint="eastAsia"/>
          <w:sz w:val="24"/>
          <w:szCs w:val="24"/>
          <w:u w:val="single"/>
        </w:rPr>
        <w:t>经过质控检查的代谢组学</w:t>
      </w:r>
      <w:r w:rsidR="009C5119">
        <w:rPr>
          <w:rFonts w:ascii="宋体" w:hAnsi="宋体" w:hint="eastAsia"/>
          <w:sz w:val="24"/>
          <w:szCs w:val="24"/>
          <w:u w:val="single"/>
        </w:rPr>
        <w:t>(物质定量表</w:t>
      </w:r>
      <w:r w:rsidR="009C5119">
        <w:rPr>
          <w:rFonts w:ascii="宋体" w:hAnsi="宋体"/>
          <w:sz w:val="24"/>
          <w:szCs w:val="24"/>
          <w:u w:val="single"/>
        </w:rPr>
        <w:t>)</w:t>
      </w:r>
      <w:r w:rsidR="005654C0" w:rsidRPr="0057558D">
        <w:rPr>
          <w:rFonts w:ascii="宋体" w:hAnsi="宋体" w:hint="eastAsia"/>
          <w:sz w:val="24"/>
          <w:szCs w:val="24"/>
          <w:u w:val="single"/>
        </w:rPr>
        <w:t>及</w:t>
      </w:r>
      <w:r w:rsidR="002B2E7A">
        <w:rPr>
          <w:rFonts w:ascii="宋体" w:hAnsi="宋体" w:hint="eastAsia"/>
          <w:sz w:val="24"/>
          <w:szCs w:val="24"/>
          <w:u w:val="single"/>
        </w:rPr>
        <w:t>1</w:t>
      </w:r>
      <w:r w:rsidR="002B2E7A">
        <w:rPr>
          <w:rFonts w:ascii="宋体" w:hAnsi="宋体"/>
          <w:sz w:val="24"/>
          <w:szCs w:val="24"/>
          <w:u w:val="single"/>
        </w:rPr>
        <w:t>6</w:t>
      </w:r>
      <w:r w:rsidR="002B2E7A">
        <w:rPr>
          <w:rFonts w:ascii="宋体" w:hAnsi="宋体" w:hint="eastAsia"/>
          <w:sz w:val="24"/>
          <w:szCs w:val="24"/>
          <w:u w:val="single"/>
        </w:rPr>
        <w:t>S</w:t>
      </w:r>
      <w:r w:rsidR="002B2E7A">
        <w:rPr>
          <w:rFonts w:ascii="宋体" w:hAnsi="宋体"/>
          <w:sz w:val="24"/>
          <w:szCs w:val="24"/>
          <w:u w:val="single"/>
        </w:rPr>
        <w:t xml:space="preserve"> r</w:t>
      </w:r>
      <w:r w:rsidR="002B2E7A">
        <w:rPr>
          <w:rFonts w:ascii="宋体" w:hAnsi="宋体" w:hint="eastAsia"/>
          <w:sz w:val="24"/>
          <w:szCs w:val="24"/>
          <w:u w:val="single"/>
        </w:rPr>
        <w:t>RNA基因测序</w:t>
      </w:r>
      <w:r w:rsidR="005654C0" w:rsidRPr="0057558D">
        <w:rPr>
          <w:rFonts w:ascii="宋体" w:hAnsi="宋体" w:hint="eastAsia"/>
          <w:sz w:val="24"/>
          <w:szCs w:val="24"/>
          <w:u w:val="single"/>
        </w:rPr>
        <w:t>原始数据</w:t>
      </w:r>
      <w:r w:rsidR="009C5119">
        <w:rPr>
          <w:rFonts w:ascii="宋体" w:hAnsi="宋体" w:hint="eastAsia"/>
          <w:sz w:val="24"/>
          <w:szCs w:val="24"/>
          <w:u w:val="single"/>
        </w:rPr>
        <w:t>（</w:t>
      </w:r>
      <w:proofErr w:type="spellStart"/>
      <w:r w:rsidR="009C5119">
        <w:rPr>
          <w:rFonts w:ascii="宋体" w:hAnsi="宋体" w:hint="eastAsia"/>
          <w:sz w:val="24"/>
          <w:szCs w:val="24"/>
          <w:u w:val="single"/>
        </w:rPr>
        <w:t>fas</w:t>
      </w:r>
      <w:r w:rsidR="009C5119">
        <w:rPr>
          <w:rFonts w:ascii="宋体" w:hAnsi="宋体"/>
          <w:sz w:val="24"/>
          <w:szCs w:val="24"/>
          <w:u w:val="single"/>
        </w:rPr>
        <w:t>q</w:t>
      </w:r>
      <w:proofErr w:type="spellEnd"/>
      <w:r w:rsidR="009C5119">
        <w:rPr>
          <w:rFonts w:ascii="宋体" w:hAnsi="宋体" w:hint="eastAsia"/>
          <w:sz w:val="24"/>
          <w:szCs w:val="24"/>
          <w:u w:val="single"/>
        </w:rPr>
        <w:t>），</w:t>
      </w:r>
      <w:r w:rsidR="005654C0" w:rsidRPr="0057558D">
        <w:rPr>
          <w:rFonts w:ascii="宋体" w:hAnsi="宋体" w:hint="eastAsia"/>
          <w:sz w:val="24"/>
          <w:szCs w:val="24"/>
          <w:u w:val="single"/>
        </w:rPr>
        <w:t>及数据分析报告</w:t>
      </w:r>
      <w:r w:rsidRPr="0057558D">
        <w:rPr>
          <w:rFonts w:ascii="宋体" w:hAnsi="宋体" w:hint="eastAsia"/>
          <w:sz w:val="24"/>
          <w:szCs w:val="24"/>
        </w:rPr>
        <w:t>，研究开发所完成的技术成果，达到甲方要求，由甲方出具技术项目验收证明。</w:t>
      </w:r>
    </w:p>
    <w:p w14:paraId="0336FB9C" w14:textId="77777777" w:rsidR="009138EA" w:rsidRPr="0057558D" w:rsidRDefault="009138EA" w:rsidP="009138EA">
      <w:pPr>
        <w:spacing w:line="520" w:lineRule="exact"/>
        <w:rPr>
          <w:rFonts w:ascii="楷体_GB2312" w:eastAsia="楷体_GB2312"/>
          <w:sz w:val="24"/>
          <w:szCs w:val="24"/>
        </w:rPr>
      </w:pPr>
      <w:r w:rsidRPr="0057558D">
        <w:rPr>
          <w:rFonts w:ascii="楷体_GB2312" w:eastAsia="楷体_GB2312" w:hint="eastAsia"/>
          <w:sz w:val="24"/>
          <w:szCs w:val="24"/>
        </w:rPr>
        <w:t xml:space="preserve">   </w:t>
      </w:r>
      <w:r w:rsidRPr="0057558D">
        <w:rPr>
          <w:rFonts w:ascii="楷体_GB2312" w:eastAsia="楷体_GB2312"/>
          <w:sz w:val="24"/>
          <w:szCs w:val="24"/>
        </w:rPr>
        <w:t xml:space="preserve"> </w:t>
      </w:r>
      <w:r w:rsidRPr="0057558D">
        <w:rPr>
          <w:rFonts w:ascii="黑体" w:eastAsia="黑体" w:hint="eastAsia"/>
          <w:sz w:val="24"/>
          <w:szCs w:val="24"/>
        </w:rPr>
        <w:t>第七条</w:t>
      </w:r>
      <w:r w:rsidRPr="0057558D">
        <w:rPr>
          <w:rFonts w:ascii="楷体_GB2312" w:eastAsia="楷体_GB2312" w:hint="eastAsia"/>
          <w:sz w:val="24"/>
          <w:szCs w:val="24"/>
        </w:rPr>
        <w:t xml:space="preserve">  </w:t>
      </w:r>
      <w:r w:rsidRPr="0057558D">
        <w:rPr>
          <w:rFonts w:ascii="宋体" w:hint="eastAsia"/>
          <w:sz w:val="24"/>
          <w:szCs w:val="24"/>
        </w:rPr>
        <w:t>本合同一式</w:t>
      </w:r>
      <w:r w:rsidRPr="0057558D">
        <w:rPr>
          <w:rFonts w:ascii="宋体" w:hint="eastAsia"/>
          <w:sz w:val="24"/>
          <w:szCs w:val="24"/>
          <w:u w:val="single"/>
        </w:rPr>
        <w:t xml:space="preserve">  肆   </w:t>
      </w:r>
      <w:r w:rsidRPr="0057558D">
        <w:rPr>
          <w:rFonts w:ascii="宋体" w:hint="eastAsia"/>
          <w:sz w:val="24"/>
          <w:szCs w:val="24"/>
        </w:rPr>
        <w:t>份，具有同等法律效力。</w:t>
      </w:r>
    </w:p>
    <w:p w14:paraId="6F5F3343" w14:textId="77777777" w:rsidR="009138EA" w:rsidRPr="0057558D" w:rsidRDefault="009138EA" w:rsidP="009138EA">
      <w:pPr>
        <w:spacing w:line="520" w:lineRule="exact"/>
        <w:rPr>
          <w:rFonts w:ascii="楷体_GB2312" w:eastAsia="楷体_GB2312"/>
          <w:sz w:val="24"/>
          <w:szCs w:val="24"/>
        </w:rPr>
      </w:pPr>
      <w:r w:rsidRPr="0057558D">
        <w:rPr>
          <w:rFonts w:ascii="楷体_GB2312" w:eastAsia="楷体_GB2312" w:hint="eastAsia"/>
          <w:sz w:val="24"/>
          <w:szCs w:val="24"/>
        </w:rPr>
        <w:t xml:space="preserve">   </w:t>
      </w:r>
      <w:r w:rsidRPr="0057558D">
        <w:rPr>
          <w:rFonts w:ascii="楷体_GB2312" w:eastAsia="楷体_GB2312"/>
          <w:sz w:val="24"/>
          <w:szCs w:val="24"/>
        </w:rPr>
        <w:t xml:space="preserve"> </w:t>
      </w:r>
      <w:r w:rsidRPr="0057558D">
        <w:rPr>
          <w:rFonts w:ascii="黑体" w:eastAsia="黑体" w:hint="eastAsia"/>
          <w:sz w:val="24"/>
          <w:szCs w:val="24"/>
        </w:rPr>
        <w:t>第八条</w:t>
      </w:r>
      <w:r w:rsidRPr="0057558D">
        <w:rPr>
          <w:rFonts w:ascii="楷体_GB2312" w:eastAsia="楷体_GB2312" w:hint="eastAsia"/>
          <w:sz w:val="24"/>
          <w:szCs w:val="24"/>
        </w:rPr>
        <w:t xml:space="preserve">  </w:t>
      </w:r>
      <w:r w:rsidRPr="0057558D">
        <w:rPr>
          <w:rFonts w:ascii="宋体" w:hint="eastAsia"/>
          <w:spacing w:val="4"/>
          <w:sz w:val="24"/>
          <w:szCs w:val="24"/>
        </w:rPr>
        <w:t>本合同经双方签字盖章后生效。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8EA" w:rsidRPr="00DA05A2" w14:paraId="302208AC" w14:textId="77777777" w:rsidTr="00DA0B9C">
        <w:tc>
          <w:tcPr>
            <w:tcW w:w="4261" w:type="dxa"/>
            <w:shd w:val="clear" w:color="auto" w:fill="auto"/>
          </w:tcPr>
          <w:p w14:paraId="323E75E6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14:paraId="1CEBF708" w14:textId="77777777" w:rsidR="001B2582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甲方：</w:t>
            </w:r>
            <w:r w:rsidRPr="0057558D">
              <w:rPr>
                <w:rFonts w:ascii="宋体" w:hAnsi="宋体"/>
                <w:bCs/>
                <w:sz w:val="24"/>
                <w:szCs w:val="24"/>
              </w:rPr>
              <w:t>深圳先进技术研究院</w:t>
            </w:r>
          </w:p>
          <w:p w14:paraId="213DB9F8" w14:textId="381F1EC3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（盖章）</w:t>
            </w:r>
          </w:p>
          <w:p w14:paraId="58142886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14:paraId="186376D2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法人或项目负责人：</w:t>
            </w:r>
          </w:p>
          <w:p w14:paraId="3AD21D79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14:paraId="29C173DD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日期：</w:t>
            </w:r>
          </w:p>
        </w:tc>
        <w:tc>
          <w:tcPr>
            <w:tcW w:w="4261" w:type="dxa"/>
            <w:shd w:val="clear" w:color="auto" w:fill="auto"/>
          </w:tcPr>
          <w:p w14:paraId="7D86B501" w14:textId="77777777" w:rsidR="009138EA" w:rsidRPr="0057558D" w:rsidRDefault="009138EA" w:rsidP="00DA0B9C">
            <w:pPr>
              <w:spacing w:line="360" w:lineRule="auto"/>
              <w:ind w:firstLineChars="50" w:firstLine="120"/>
              <w:rPr>
                <w:rFonts w:ascii="宋体" w:hAnsi="宋体"/>
                <w:bCs/>
                <w:sz w:val="24"/>
                <w:szCs w:val="24"/>
              </w:rPr>
            </w:pPr>
          </w:p>
          <w:p w14:paraId="4F30BD05" w14:textId="076FD992" w:rsidR="009B3FC8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乙方：</w:t>
            </w:r>
            <w:r w:rsidR="00DA05A2" w:rsidRPr="0057558D">
              <w:rPr>
                <w:rFonts w:hint="eastAsia"/>
                <w:bCs/>
                <w:sz w:val="24"/>
              </w:rPr>
              <w:t>深圳迪赛弗生物科技有限公司</w:t>
            </w:r>
          </w:p>
          <w:p w14:paraId="33DAF1C2" w14:textId="78885270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（盖章）</w:t>
            </w:r>
          </w:p>
          <w:p w14:paraId="717965D5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14:paraId="59448BB9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法人或项目负责人：</w:t>
            </w:r>
          </w:p>
          <w:p w14:paraId="35B10F0D" w14:textId="77777777" w:rsidR="009138EA" w:rsidRPr="0057558D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14:paraId="649B2D34" w14:textId="77777777" w:rsidR="009138EA" w:rsidRPr="00DA05A2" w:rsidRDefault="009138EA" w:rsidP="00DA0B9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558D">
              <w:rPr>
                <w:rFonts w:ascii="宋体" w:hAnsi="宋体" w:hint="eastAsia"/>
                <w:bCs/>
                <w:sz w:val="24"/>
                <w:szCs w:val="24"/>
              </w:rPr>
              <w:t>日期：</w:t>
            </w:r>
          </w:p>
        </w:tc>
      </w:tr>
    </w:tbl>
    <w:p w14:paraId="24B36DBA" w14:textId="77777777" w:rsidR="009138EA" w:rsidRDefault="009138EA" w:rsidP="009138EA">
      <w:pPr>
        <w:spacing w:line="520" w:lineRule="exact"/>
        <w:rPr>
          <w:rFonts w:ascii="宋体"/>
          <w:sz w:val="28"/>
        </w:rPr>
      </w:pPr>
    </w:p>
    <w:p w14:paraId="0E744E2B" w14:textId="77777777" w:rsidR="00E1664C" w:rsidRPr="009138EA" w:rsidRDefault="00E1664C"/>
    <w:sectPr w:rsidR="00E1664C" w:rsidRPr="009138EA">
      <w:pgSz w:w="11906" w:h="16838" w:code="9"/>
      <w:pgMar w:top="1304" w:right="1469" w:bottom="1304" w:left="1469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B5C" w14:textId="77777777" w:rsidR="009A1353" w:rsidRDefault="009A1353">
      <w:r>
        <w:separator/>
      </w:r>
    </w:p>
  </w:endnote>
  <w:endnote w:type="continuationSeparator" w:id="0">
    <w:p w14:paraId="39465FC5" w14:textId="77777777" w:rsidR="009A1353" w:rsidRDefault="009A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37BD" w14:textId="77777777" w:rsidR="00FC040A" w:rsidRDefault="005654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B805DC" w14:textId="77777777" w:rsidR="00FC040A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778" w14:textId="77777777" w:rsidR="00FC040A" w:rsidRDefault="005654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5495610" w14:textId="77777777" w:rsidR="00FC040A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FD5B" w14:textId="77777777" w:rsidR="009A1353" w:rsidRDefault="009A1353">
      <w:r>
        <w:separator/>
      </w:r>
    </w:p>
  </w:footnote>
  <w:footnote w:type="continuationSeparator" w:id="0">
    <w:p w14:paraId="6589EFB6" w14:textId="77777777" w:rsidR="009A1353" w:rsidRDefault="009A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4F77"/>
    <w:multiLevelType w:val="hybridMultilevel"/>
    <w:tmpl w:val="A51CC840"/>
    <w:lvl w:ilvl="0" w:tplc="01E2AB9A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 w15:restartNumberingAfterBreak="0">
    <w:nsid w:val="29D51BE0"/>
    <w:multiLevelType w:val="hybridMultilevel"/>
    <w:tmpl w:val="1BBA00A0"/>
    <w:lvl w:ilvl="0" w:tplc="04090011">
      <w:start w:val="1"/>
      <w:numFmt w:val="decimal"/>
      <w:lvlText w:val="%1)"/>
      <w:lvlJc w:val="left"/>
      <w:pPr>
        <w:ind w:left="1700" w:hanging="420"/>
      </w:pPr>
    </w:lvl>
    <w:lvl w:ilvl="1" w:tplc="04090019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 w15:restartNumberingAfterBreak="0">
    <w:nsid w:val="34C0777A"/>
    <w:multiLevelType w:val="hybridMultilevel"/>
    <w:tmpl w:val="A072D7D0"/>
    <w:lvl w:ilvl="0" w:tplc="65A4DBAA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 w15:restartNumberingAfterBreak="0">
    <w:nsid w:val="34EB4A04"/>
    <w:multiLevelType w:val="hybridMultilevel"/>
    <w:tmpl w:val="6F627F3C"/>
    <w:lvl w:ilvl="0" w:tplc="ACC23DFC">
      <w:start w:val="1"/>
      <w:numFmt w:val="decimal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4" w15:restartNumberingAfterBreak="0">
    <w:nsid w:val="5E122F64"/>
    <w:multiLevelType w:val="hybridMultilevel"/>
    <w:tmpl w:val="064CCAEA"/>
    <w:lvl w:ilvl="0" w:tplc="13B687FA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 w15:restartNumberingAfterBreak="0">
    <w:nsid w:val="75132CA5"/>
    <w:multiLevelType w:val="hybridMultilevel"/>
    <w:tmpl w:val="E0E4087E"/>
    <w:lvl w:ilvl="0" w:tplc="04090011">
      <w:start w:val="1"/>
      <w:numFmt w:val="decimal"/>
      <w:lvlText w:val="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 w16cid:durableId="2143301138">
    <w:abstractNumId w:val="3"/>
  </w:num>
  <w:num w:numId="2" w16cid:durableId="1591230286">
    <w:abstractNumId w:val="0"/>
  </w:num>
  <w:num w:numId="3" w16cid:durableId="1357268275">
    <w:abstractNumId w:val="4"/>
  </w:num>
  <w:num w:numId="4" w16cid:durableId="713389759">
    <w:abstractNumId w:val="2"/>
  </w:num>
  <w:num w:numId="5" w16cid:durableId="164710575">
    <w:abstractNumId w:val="5"/>
  </w:num>
  <w:num w:numId="6" w16cid:durableId="126838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EA"/>
    <w:rsid w:val="000E0723"/>
    <w:rsid w:val="001B1BEB"/>
    <w:rsid w:val="001B2582"/>
    <w:rsid w:val="001D1A65"/>
    <w:rsid w:val="001F1E47"/>
    <w:rsid w:val="00270BD0"/>
    <w:rsid w:val="002B2E7A"/>
    <w:rsid w:val="002B3E7B"/>
    <w:rsid w:val="00301754"/>
    <w:rsid w:val="0034628C"/>
    <w:rsid w:val="00350F5C"/>
    <w:rsid w:val="00362C63"/>
    <w:rsid w:val="00392B81"/>
    <w:rsid w:val="00392C6C"/>
    <w:rsid w:val="003A7B25"/>
    <w:rsid w:val="003B4AB7"/>
    <w:rsid w:val="003E6E2E"/>
    <w:rsid w:val="0049200A"/>
    <w:rsid w:val="004A2974"/>
    <w:rsid w:val="005654C0"/>
    <w:rsid w:val="0057558D"/>
    <w:rsid w:val="005B51DB"/>
    <w:rsid w:val="005E19F7"/>
    <w:rsid w:val="00602645"/>
    <w:rsid w:val="006544AD"/>
    <w:rsid w:val="0068097D"/>
    <w:rsid w:val="00750702"/>
    <w:rsid w:val="007E1691"/>
    <w:rsid w:val="00806217"/>
    <w:rsid w:val="00835CCA"/>
    <w:rsid w:val="00841FC2"/>
    <w:rsid w:val="008B6206"/>
    <w:rsid w:val="009138EA"/>
    <w:rsid w:val="009A1353"/>
    <w:rsid w:val="009B3FC8"/>
    <w:rsid w:val="009C5119"/>
    <w:rsid w:val="009C60A9"/>
    <w:rsid w:val="009D4C91"/>
    <w:rsid w:val="00A03A7C"/>
    <w:rsid w:val="00A53588"/>
    <w:rsid w:val="00AA3DFA"/>
    <w:rsid w:val="00AD33CE"/>
    <w:rsid w:val="00AE066B"/>
    <w:rsid w:val="00B10054"/>
    <w:rsid w:val="00B863BA"/>
    <w:rsid w:val="00BB3EE6"/>
    <w:rsid w:val="00BE4400"/>
    <w:rsid w:val="00BF1624"/>
    <w:rsid w:val="00C176CC"/>
    <w:rsid w:val="00D06A13"/>
    <w:rsid w:val="00D23147"/>
    <w:rsid w:val="00D60DB9"/>
    <w:rsid w:val="00D67030"/>
    <w:rsid w:val="00DA05A2"/>
    <w:rsid w:val="00DC1A3F"/>
    <w:rsid w:val="00DD53F6"/>
    <w:rsid w:val="00E03C4C"/>
    <w:rsid w:val="00E1664C"/>
    <w:rsid w:val="00E56357"/>
    <w:rsid w:val="00EF27A3"/>
    <w:rsid w:val="00F21FD9"/>
    <w:rsid w:val="00F26FBF"/>
    <w:rsid w:val="00F579E8"/>
    <w:rsid w:val="00FA14AF"/>
    <w:rsid w:val="00FD38ED"/>
    <w:rsid w:val="00FD39C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D709"/>
  <w15:chartTrackingRefBased/>
  <w15:docId w15:val="{1233ED9C-BC81-4424-AE60-CECC35D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3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138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Yunpeng</dc:creator>
  <cp:keywords/>
  <dc:description/>
  <cp:lastModifiedBy>Cai Yunpeng</cp:lastModifiedBy>
  <cp:revision>2</cp:revision>
  <cp:lastPrinted>2022-09-01T00:40:00Z</cp:lastPrinted>
  <dcterms:created xsi:type="dcterms:W3CDTF">2022-09-02T08:00:00Z</dcterms:created>
  <dcterms:modified xsi:type="dcterms:W3CDTF">2022-09-02T08:00:00Z</dcterms:modified>
</cp:coreProperties>
</file>