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olor w:val="000000" w:themeColor="text1"/>
          <w:sz w:val="28"/>
          <w14:textFill>
            <w14:solidFill>
              <w14:schemeClr w14:val="tx1"/>
            </w14:solidFill>
          </w14:textFill>
        </w:rPr>
      </w:pPr>
      <w:r>
        <w:rPr>
          <w:rFonts w:ascii="Times New Roman" w:hAnsi="Times New Roman" w:eastAsia="黑体"/>
          <w:color w:val="000000" w:themeColor="text1"/>
          <w:sz w:val="28"/>
          <w14:textFill>
            <w14:solidFill>
              <w14:schemeClr w14:val="tx1"/>
            </w14:solidFill>
          </w14:textFill>
        </w:rPr>
        <w:t>合同编号：</w:t>
      </w:r>
    </w:p>
    <w:p>
      <w:pPr>
        <w:rPr>
          <w:rFonts w:ascii="Times New Roman" w:hAnsi="Times New Roman"/>
          <w:color w:val="000000" w:themeColor="text1"/>
          <w:sz w:val="30"/>
          <w14:textFill>
            <w14:solidFill>
              <w14:schemeClr w14:val="tx1"/>
            </w14:solidFill>
          </w14:textFill>
        </w:rPr>
      </w:pPr>
    </w:p>
    <w:p>
      <w:pPr>
        <w:rPr>
          <w:rFonts w:ascii="Times New Roman" w:hAnsi="Times New Roman"/>
          <w:color w:val="000000" w:themeColor="text1"/>
          <w:sz w:val="30"/>
          <w14:textFill>
            <w14:solidFill>
              <w14:schemeClr w14:val="tx1"/>
            </w14:solidFill>
          </w14:textFill>
        </w:rPr>
      </w:pPr>
    </w:p>
    <w:p>
      <w:pPr>
        <w:jc w:val="center"/>
        <w:rPr>
          <w:rFonts w:ascii="Times New Roman" w:hAnsi="Times New Roman"/>
          <w:b/>
          <w:color w:val="000000" w:themeColor="text1"/>
          <w:sz w:val="52"/>
          <w14:textFill>
            <w14:solidFill>
              <w14:schemeClr w14:val="tx1"/>
            </w14:solidFill>
          </w14:textFill>
        </w:rPr>
      </w:pPr>
      <w:r>
        <w:rPr>
          <w:rFonts w:hint="eastAsia" w:ascii="Times New Roman" w:hAnsi="Times New Roman"/>
          <w:b/>
          <w:color w:val="000000" w:themeColor="text1"/>
          <w:sz w:val="52"/>
          <w14:textFill>
            <w14:solidFill>
              <w14:schemeClr w14:val="tx1"/>
            </w14:solidFill>
          </w14:textFill>
        </w:rPr>
        <w:t>服务器采购</w:t>
      </w:r>
      <w:r>
        <w:rPr>
          <w:rFonts w:ascii="Times New Roman" w:hAnsi="Times New Roman"/>
          <w:b/>
          <w:color w:val="000000" w:themeColor="text1"/>
          <w:sz w:val="52"/>
          <w14:textFill>
            <w14:solidFill>
              <w14:schemeClr w14:val="tx1"/>
            </w14:solidFill>
          </w14:textFill>
        </w:rPr>
        <w:t>合同</w:t>
      </w:r>
    </w:p>
    <w:p>
      <w:pPr>
        <w:rPr>
          <w:rFonts w:ascii="Times New Roman" w:hAnsi="Times New Roman"/>
          <w:color w:val="000000" w:themeColor="text1"/>
          <w:sz w:val="44"/>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spacing w:line="700" w:lineRule="exact"/>
        <w:ind w:left="1606" w:hanging="1606" w:hangingChars="500"/>
        <w:rPr>
          <w:rFonts w:ascii="Times New Roman" w:hAnsi="Times New Roman"/>
          <w:b/>
          <w:color w:val="000000" w:themeColor="text1"/>
          <w:sz w:val="32"/>
          <w:szCs w:val="32"/>
          <w14:textFill>
            <w14:solidFill>
              <w14:schemeClr w14:val="tx1"/>
            </w14:solidFill>
          </w14:textFill>
        </w:rPr>
      </w:pPr>
      <w:r>
        <w:rPr>
          <w:rFonts w:hint="eastAsia" w:ascii="Times New Roman" w:hAnsi="Times New Roman"/>
          <w:b/>
          <w:color w:val="000000" w:themeColor="text1"/>
          <w:sz w:val="32"/>
          <w:szCs w:val="32"/>
          <w14:textFill>
            <w14:solidFill>
              <w14:schemeClr w14:val="tx1"/>
            </w14:solidFill>
          </w14:textFill>
        </w:rPr>
        <w:t>采购货物</w:t>
      </w:r>
      <w:r>
        <w:rPr>
          <w:rFonts w:ascii="Times New Roman" w:hAnsi="Times New Roman"/>
          <w:b/>
          <w:color w:val="000000" w:themeColor="text1"/>
          <w:sz w:val="32"/>
          <w:szCs w:val="32"/>
          <w14:textFill>
            <w14:solidFill>
              <w14:schemeClr w14:val="tx1"/>
            </w14:solidFill>
          </w14:textFill>
        </w:rPr>
        <w:t>名称：</w:t>
      </w:r>
      <w:r>
        <w:rPr>
          <w:rFonts w:ascii="Times New Roman" w:hAnsi="Times New Roman"/>
          <w:b/>
          <w:color w:val="000000" w:themeColor="text1"/>
          <w:sz w:val="32"/>
          <w:szCs w:val="32"/>
          <w:u w:val="single"/>
          <w14:textFill>
            <w14:solidFill>
              <w14:schemeClr w14:val="tx1"/>
            </w14:solidFill>
          </w14:textFill>
        </w:rPr>
        <w:t xml:space="preserve">     </w:t>
      </w:r>
      <w:r>
        <w:rPr>
          <w:rFonts w:hint="eastAsia" w:ascii="Times New Roman" w:hAnsi="Times New Roman"/>
          <w:b/>
          <w:color w:val="000000" w:themeColor="text1"/>
          <w:sz w:val="32"/>
          <w:szCs w:val="32"/>
          <w:u w:val="single"/>
          <w14:textFill>
            <w14:solidFill>
              <w14:schemeClr w14:val="tx1"/>
            </w14:solidFill>
          </w14:textFill>
        </w:rPr>
        <w:t xml:space="preserve">动力电池性能优化建模服务器 </w:t>
      </w:r>
      <w:r>
        <w:rPr>
          <w:rFonts w:ascii="Times New Roman" w:hAnsi="Times New Roman"/>
          <w:b/>
          <w:color w:val="000000" w:themeColor="text1"/>
          <w:sz w:val="32"/>
          <w:szCs w:val="32"/>
          <w:u w:val="single"/>
          <w14:textFill>
            <w14:solidFill>
              <w14:schemeClr w14:val="tx1"/>
            </w14:solidFill>
          </w14:textFill>
        </w:rPr>
        <w:t xml:space="preserve">    </w:t>
      </w:r>
    </w:p>
    <w:p>
      <w:pPr>
        <w:spacing w:line="700" w:lineRule="exact"/>
        <w:rPr>
          <w:rFonts w:ascii="Times New Roman" w:hAnsi="Times New Roman"/>
          <w:b/>
          <w:color w:val="000000" w:themeColor="text1"/>
          <w:sz w:val="32"/>
          <w:szCs w:val="32"/>
          <w:u w:val="single"/>
          <w14:textFill>
            <w14:solidFill>
              <w14:schemeClr w14:val="tx1"/>
            </w14:solidFill>
          </w14:textFill>
        </w:rPr>
      </w:pPr>
      <w:r>
        <w:rPr>
          <w:rFonts w:hint="eastAsia" w:ascii="Times New Roman" w:hAnsi="Times New Roman"/>
          <w:b/>
          <w:color w:val="000000" w:themeColor="text1"/>
          <w:sz w:val="32"/>
          <w:szCs w:val="32"/>
          <w14:textFill>
            <w14:solidFill>
              <w14:schemeClr w14:val="tx1"/>
            </w14:solidFill>
          </w14:textFill>
        </w:rPr>
        <w:t>采购方</w:t>
      </w:r>
      <w:r>
        <w:rPr>
          <w:rFonts w:ascii="Times New Roman" w:hAnsi="Times New Roman"/>
          <w:b/>
          <w:color w:val="000000" w:themeColor="text1"/>
          <w:sz w:val="32"/>
          <w:szCs w:val="32"/>
          <w14:textFill>
            <w14:solidFill>
              <w14:schemeClr w14:val="tx1"/>
            </w14:solidFill>
          </w14:textFill>
        </w:rPr>
        <w:t>（甲方）：</w:t>
      </w:r>
      <w:r>
        <w:rPr>
          <w:rFonts w:ascii="Times New Roman" w:hAnsi="Times New Roman"/>
          <w:b/>
          <w:color w:val="000000" w:themeColor="text1"/>
          <w:sz w:val="32"/>
          <w:szCs w:val="32"/>
          <w:u w:val="single"/>
          <w14:textFill>
            <w14:solidFill>
              <w14:schemeClr w14:val="tx1"/>
            </w14:solidFill>
          </w14:textFill>
        </w:rPr>
        <w:t xml:space="preserve">         </w:t>
      </w:r>
      <w:r>
        <w:rPr>
          <w:rFonts w:hint="eastAsia" w:ascii="Times New Roman" w:hAnsi="Times New Roman"/>
          <w:b/>
          <w:color w:val="000000" w:themeColor="text1"/>
          <w:sz w:val="32"/>
          <w:szCs w:val="32"/>
          <w:u w:val="single"/>
          <w14:textFill>
            <w14:solidFill>
              <w14:schemeClr w14:val="tx1"/>
            </w14:solidFill>
          </w14:textFill>
        </w:rPr>
        <w:t>深圳先进技术研究院</w:t>
      </w:r>
      <w:r>
        <w:rPr>
          <w:rFonts w:ascii="Times New Roman" w:hAnsi="Times New Roman"/>
          <w:b/>
          <w:color w:val="000000" w:themeColor="text1"/>
          <w:sz w:val="32"/>
          <w:szCs w:val="32"/>
          <w:u w:val="single"/>
          <w14:textFill>
            <w14:solidFill>
              <w14:schemeClr w14:val="tx1"/>
            </w14:solidFill>
          </w14:textFill>
        </w:rPr>
        <w:t xml:space="preserve">       </w:t>
      </w:r>
    </w:p>
    <w:p>
      <w:pPr>
        <w:spacing w:line="700" w:lineRule="exact"/>
        <w:rPr>
          <w:rFonts w:ascii="Times New Roman" w:hAnsi="Times New Roman"/>
          <w:b/>
          <w:color w:val="000000" w:themeColor="text1"/>
          <w:sz w:val="32"/>
          <w:szCs w:val="32"/>
          <w:u w:val="single"/>
          <w14:textFill>
            <w14:solidFill>
              <w14:schemeClr w14:val="tx1"/>
            </w14:solidFill>
          </w14:textFill>
        </w:rPr>
      </w:pPr>
      <w:r>
        <w:rPr>
          <w:rFonts w:hint="eastAsia" w:ascii="Times New Roman" w:hAnsi="Times New Roman"/>
          <w:b/>
          <w:color w:val="000000" w:themeColor="text1"/>
          <w:sz w:val="32"/>
          <w:szCs w:val="32"/>
          <w14:textFill>
            <w14:solidFill>
              <w14:schemeClr w14:val="tx1"/>
            </w14:solidFill>
          </w14:textFill>
        </w:rPr>
        <w:t>供应</w:t>
      </w:r>
      <w:r>
        <w:rPr>
          <w:rFonts w:ascii="Times New Roman" w:hAnsi="Times New Roman"/>
          <w:b/>
          <w:color w:val="000000" w:themeColor="text1"/>
          <w:sz w:val="32"/>
          <w:szCs w:val="32"/>
          <w14:textFill>
            <w14:solidFill>
              <w14:schemeClr w14:val="tx1"/>
            </w14:solidFill>
          </w14:textFill>
        </w:rPr>
        <w:t>方（乙方）：</w:t>
      </w:r>
      <w:r>
        <w:rPr>
          <w:rFonts w:ascii="Times New Roman" w:hAnsi="Times New Roman"/>
          <w:b/>
          <w:color w:val="000000" w:themeColor="text1"/>
          <w:sz w:val="32"/>
          <w:szCs w:val="32"/>
          <w:u w:val="single"/>
          <w14:textFill>
            <w14:solidFill>
              <w14:schemeClr w14:val="tx1"/>
            </w14:solidFill>
          </w14:textFill>
        </w:rPr>
        <w:t xml:space="preserve">   </w:t>
      </w:r>
      <w:r>
        <w:rPr>
          <w:rFonts w:hint="eastAsia" w:ascii="Times New Roman" w:hAnsi="Times New Roman"/>
          <w:b/>
          <w:color w:val="000000" w:themeColor="text1"/>
          <w:sz w:val="32"/>
          <w:szCs w:val="32"/>
          <w:u w:val="single"/>
          <w14:textFill>
            <w14:solidFill>
              <w14:schemeClr w14:val="tx1"/>
            </w14:solidFill>
          </w14:textFill>
        </w:rPr>
        <w:t xml:space="preserve">  深圳市久奥科技有限公司  </w:t>
      </w:r>
      <w:r>
        <w:rPr>
          <w:rFonts w:ascii="Times New Roman" w:hAnsi="Times New Roman"/>
          <w:b/>
          <w:color w:val="000000" w:themeColor="text1"/>
          <w:sz w:val="32"/>
          <w:szCs w:val="32"/>
          <w:u w:val="single"/>
          <w14:textFill>
            <w14:solidFill>
              <w14:schemeClr w14:val="tx1"/>
            </w14:solidFill>
          </w14:textFill>
        </w:rPr>
        <w:t xml:space="preserve">     </w:t>
      </w:r>
    </w:p>
    <w:p>
      <w:pPr>
        <w:spacing w:line="700" w:lineRule="exact"/>
        <w:rPr>
          <w:rFonts w:ascii="Times New Roman" w:hAnsi="Times New Roman"/>
          <w:b/>
          <w:color w:val="000000" w:themeColor="text1"/>
          <w:sz w:val="32"/>
          <w:szCs w:val="32"/>
          <w:u w:val="single"/>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签订地点：</w:t>
      </w:r>
      <w:r>
        <w:rPr>
          <w:rFonts w:ascii="Times New Roman" w:hAnsi="Times New Roman"/>
          <w:b/>
          <w:color w:val="000000" w:themeColor="text1"/>
          <w:sz w:val="32"/>
          <w:szCs w:val="32"/>
          <w:u w:val="single"/>
          <w14:textFill>
            <w14:solidFill>
              <w14:schemeClr w14:val="tx1"/>
            </w14:solidFill>
          </w14:textFill>
        </w:rPr>
        <w:t xml:space="preserve">               </w:t>
      </w:r>
      <w:r>
        <w:rPr>
          <w:rFonts w:hint="eastAsia" w:ascii="Times New Roman" w:hAnsi="Times New Roman"/>
          <w:b/>
          <w:color w:val="000000" w:themeColor="text1"/>
          <w:sz w:val="32"/>
          <w:szCs w:val="32"/>
          <w:u w:val="single"/>
          <w14:textFill>
            <w14:solidFill>
              <w14:schemeClr w14:val="tx1"/>
            </w14:solidFill>
          </w14:textFill>
        </w:rPr>
        <w:t>中国深圳</w:t>
      </w:r>
      <w:r>
        <w:rPr>
          <w:rFonts w:ascii="Times New Roman" w:hAnsi="Times New Roman"/>
          <w:b/>
          <w:color w:val="000000" w:themeColor="text1"/>
          <w:sz w:val="32"/>
          <w:szCs w:val="32"/>
          <w:u w:val="single"/>
          <w14:textFill>
            <w14:solidFill>
              <w14:schemeClr w14:val="tx1"/>
            </w14:solidFill>
          </w14:textFill>
        </w:rPr>
        <w:t xml:space="preserve">                                </w:t>
      </w:r>
    </w:p>
    <w:p>
      <w:pPr>
        <w:spacing w:line="700" w:lineRule="exact"/>
        <w:rPr>
          <w:rFonts w:ascii="Times New Roman" w:hAnsi="Times New Roman"/>
          <w:color w:val="000000" w:themeColor="text1"/>
          <w:sz w:val="32"/>
          <w:szCs w:val="32"/>
          <w:u w:val="single"/>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有效期限：</w:t>
      </w:r>
      <w:r>
        <w:rPr>
          <w:rFonts w:ascii="Times New Roman" w:hAnsi="Times New Roman"/>
          <w:b/>
          <w:bCs/>
          <w:color w:val="000000" w:themeColor="text1"/>
          <w:sz w:val="32"/>
          <w:szCs w:val="32"/>
          <w:u w:val="single"/>
          <w14:textFill>
            <w14:solidFill>
              <w14:schemeClr w14:val="tx1"/>
            </w14:solidFill>
          </w14:textFill>
        </w:rPr>
        <w:t xml:space="preserve">    </w:t>
      </w:r>
      <w:r>
        <w:rPr>
          <w:rFonts w:ascii="Times New Roman" w:hAnsi="Times New Roman"/>
          <w:b/>
          <w:bCs/>
          <w:color w:val="000000" w:themeColor="text1"/>
          <w:sz w:val="32"/>
          <w:szCs w:val="32"/>
          <w:highlight w:val="yellow"/>
          <w:u w:val="single"/>
          <w14:textFill>
            <w14:solidFill>
              <w14:schemeClr w14:val="tx1"/>
            </w14:solidFill>
          </w14:textFill>
        </w:rPr>
        <w:t xml:space="preserve"> </w:t>
      </w:r>
      <w:r>
        <w:rPr>
          <w:rFonts w:hint="eastAsia" w:ascii="Times New Roman" w:hAnsi="Times New Roman"/>
          <w:b/>
          <w:bCs/>
          <w:color w:val="000000" w:themeColor="text1"/>
          <w:sz w:val="32"/>
          <w:szCs w:val="32"/>
          <w:highlight w:val="yellow"/>
          <w:u w:val="single"/>
          <w14:textFill>
            <w14:solidFill>
              <w14:schemeClr w14:val="tx1"/>
            </w14:solidFill>
          </w14:textFill>
        </w:rPr>
        <w:t>2023年8月29日-2023年1</w:t>
      </w:r>
      <w:r>
        <w:rPr>
          <w:rFonts w:ascii="Times New Roman" w:hAnsi="Times New Roman"/>
          <w:b/>
          <w:bCs/>
          <w:color w:val="000000" w:themeColor="text1"/>
          <w:sz w:val="32"/>
          <w:szCs w:val="32"/>
          <w:highlight w:val="yellow"/>
          <w:u w:val="single"/>
          <w14:textFill>
            <w14:solidFill>
              <w14:schemeClr w14:val="tx1"/>
            </w14:solidFill>
          </w14:textFill>
        </w:rPr>
        <w:t>1</w:t>
      </w:r>
      <w:r>
        <w:rPr>
          <w:rFonts w:hint="eastAsia" w:ascii="Times New Roman" w:hAnsi="Times New Roman"/>
          <w:b/>
          <w:bCs/>
          <w:color w:val="000000" w:themeColor="text1"/>
          <w:sz w:val="32"/>
          <w:szCs w:val="32"/>
          <w:highlight w:val="yellow"/>
          <w:u w:val="single"/>
          <w14:textFill>
            <w14:solidFill>
              <w14:schemeClr w14:val="tx1"/>
            </w14:solidFill>
          </w14:textFill>
        </w:rPr>
        <w:t>月30日</w:t>
      </w:r>
      <w:r>
        <w:rPr>
          <w:rFonts w:ascii="Times New Roman" w:hAnsi="Times New Roman"/>
          <w:b/>
          <w:bCs/>
          <w:color w:val="000000" w:themeColor="text1"/>
          <w:sz w:val="32"/>
          <w:szCs w:val="32"/>
          <w:highlight w:val="yellow"/>
          <w:u w:val="single"/>
          <w14:textFill>
            <w14:solidFill>
              <w14:schemeClr w14:val="tx1"/>
            </w14:solidFill>
          </w14:textFill>
        </w:rPr>
        <w:t xml:space="preserve">  </w:t>
      </w:r>
      <w:r>
        <w:rPr>
          <w:rFonts w:ascii="Times New Roman" w:hAnsi="Times New Roman"/>
          <w:b/>
          <w:bCs/>
          <w:color w:val="000000" w:themeColor="text1"/>
          <w:sz w:val="32"/>
          <w:szCs w:val="32"/>
          <w:u w:val="single"/>
          <w14:textFill>
            <w14:solidFill>
              <w14:schemeClr w14:val="tx1"/>
            </w14:solidFill>
          </w14:textFill>
        </w:rPr>
        <w:t xml:space="preserve">                                </w:t>
      </w:r>
      <w:r>
        <w:rPr>
          <w:rFonts w:ascii="Times New Roman" w:hAnsi="Times New Roman"/>
          <w:color w:val="000000" w:themeColor="text1"/>
          <w:sz w:val="32"/>
          <w:szCs w:val="32"/>
          <w:u w:val="single"/>
          <w14:textFill>
            <w14:solidFill>
              <w14:schemeClr w14:val="tx1"/>
            </w14:solidFill>
          </w14:textFill>
        </w:rPr>
        <w:t xml:space="preserve"> </w:t>
      </w:r>
    </w:p>
    <w:p>
      <w:pPr>
        <w:rPr>
          <w:rFonts w:ascii="Times New Roman" w:hAnsi="Times New Roman"/>
          <w:color w:val="000000" w:themeColor="text1"/>
          <w:sz w:val="32"/>
          <w:szCs w:val="32"/>
          <w14:textFill>
            <w14:solidFill>
              <w14:schemeClr w14:val="tx1"/>
            </w14:solidFill>
          </w14:textFill>
        </w:rPr>
      </w:pPr>
    </w:p>
    <w:p>
      <w:pPr>
        <w:rPr>
          <w:rFonts w:ascii="Times New Roman" w:hAnsi="Times New Roman"/>
          <w:color w:val="000000" w:themeColor="text1"/>
          <w:sz w:val="30"/>
          <w14:textFill>
            <w14:solidFill>
              <w14:schemeClr w14:val="tx1"/>
            </w14:solidFill>
          </w14:textFill>
        </w:rPr>
      </w:pPr>
    </w:p>
    <w:p>
      <w:pPr>
        <w:rPr>
          <w:rFonts w:ascii="Times New Roman" w:hAnsi="Times New Roman"/>
          <w:color w:val="000000" w:themeColor="text1"/>
          <w:sz w:val="44"/>
          <w14:textFill>
            <w14:solidFill>
              <w14:schemeClr w14:val="tx1"/>
            </w14:solidFill>
          </w14:textFill>
        </w:rPr>
      </w:pPr>
    </w:p>
    <w:p>
      <w:pPr>
        <w:jc w:val="center"/>
        <w:rPr>
          <w:rFonts w:ascii="Times New Roman" w:hAnsi="Times New Roman"/>
          <w:color w:val="000000" w:themeColor="text1"/>
          <w:sz w:val="32"/>
          <w14:textFill>
            <w14:solidFill>
              <w14:schemeClr w14:val="tx1"/>
            </w14:solidFill>
          </w14:textFill>
        </w:rPr>
      </w:pPr>
    </w:p>
    <w:p>
      <w:pPr>
        <w:rPr>
          <w:rFonts w:ascii="Times New Roman" w:hAnsi="Times New Roman"/>
          <w:color w:val="000000" w:themeColor="text1"/>
          <w:sz w:val="28"/>
          <w14:textFill>
            <w14:solidFill>
              <w14:schemeClr w14:val="tx1"/>
            </w14:solidFill>
          </w14:textFill>
        </w:rPr>
      </w:pPr>
    </w:p>
    <w:p>
      <w:pPr>
        <w:rPr>
          <w:rFonts w:ascii="Times New Roman" w:hAnsi="Times New Roman"/>
          <w:color w:val="000000" w:themeColor="text1"/>
          <w:sz w:val="28"/>
          <w14:textFill>
            <w14:solidFill>
              <w14:schemeClr w14:val="tx1"/>
            </w14:solidFill>
          </w14:textFill>
        </w:rPr>
      </w:pPr>
    </w:p>
    <w:p>
      <w:pPr>
        <w:jc w:val="center"/>
        <w:rPr>
          <w:rFonts w:ascii="Times New Roman" w:hAnsi="Times New Roman"/>
          <w:b/>
          <w:color w:val="000000" w:themeColor="text1"/>
          <w:sz w:val="30"/>
          <w14:textFill>
            <w14:solidFill>
              <w14:schemeClr w14:val="tx1"/>
            </w14:solidFill>
          </w14:textFill>
        </w:rPr>
      </w:pPr>
    </w:p>
    <w:p>
      <w:pPr>
        <w:ind w:left="2520" w:firstLine="420"/>
        <w:rPr>
          <w:rFonts w:ascii="Times New Roman" w:hAnsi="Times New Roman"/>
          <w:color w:val="000000" w:themeColor="text1"/>
          <w:sz w:val="28"/>
          <w:szCs w:val="28"/>
          <w14:textFill>
            <w14:solidFill>
              <w14:schemeClr w14:val="tx1"/>
            </w14:solidFill>
          </w14:textFill>
        </w:rPr>
      </w:pPr>
    </w:p>
    <w:p>
      <w:pPr>
        <w:ind w:left="2520" w:firstLine="420"/>
        <w:rPr>
          <w:rFonts w:ascii="Times New Roman" w:hAnsi="Times New Roman"/>
          <w:color w:val="000000" w:themeColor="text1"/>
          <w:sz w:val="28"/>
          <w:szCs w:val="28"/>
          <w14:textFill>
            <w14:solidFill>
              <w14:schemeClr w14:val="tx1"/>
            </w14:solidFill>
          </w14:textFill>
        </w:rPr>
      </w:pPr>
    </w:p>
    <w:p>
      <w:pPr>
        <w:rPr>
          <w:rFonts w:ascii="Times New Roman" w:hAnsi="Times New Roman"/>
          <w:color w:val="000000" w:themeColor="text1"/>
          <w:sz w:val="28"/>
          <w:szCs w:val="28"/>
          <w14:textFill>
            <w14:solidFill>
              <w14:schemeClr w14:val="tx1"/>
            </w14:solidFill>
          </w14:textFill>
        </w:rPr>
      </w:pPr>
    </w:p>
    <w:p>
      <w:pPr>
        <w:rPr>
          <w:rFonts w:ascii="Times New Roman" w:hAnsi="Times New Roman"/>
          <w:color w:val="000000" w:themeColor="text1"/>
          <w:sz w:val="28"/>
          <w:szCs w:val="28"/>
          <w:u w:val="single"/>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委</w:t>
      </w:r>
      <w:r>
        <w:rPr>
          <w:rFonts w:ascii="Times New Roman" w:hAnsi="Times New Roman"/>
          <w:color w:val="000000" w:themeColor="text1"/>
          <w:sz w:val="28"/>
          <w:szCs w:val="28"/>
          <w14:textFill>
            <w14:solidFill>
              <w14:schemeClr w14:val="tx1"/>
            </w14:solidFill>
          </w14:textFill>
        </w:rPr>
        <w:t>托方（</w:t>
      </w:r>
      <w:r>
        <w:rPr>
          <w:rFonts w:hint="eastAsia" w:ascii="Times New Roman" w:hAnsi="Times New Roman"/>
          <w:color w:val="000000" w:themeColor="text1"/>
          <w:sz w:val="28"/>
          <w:szCs w:val="28"/>
          <w14:textFill>
            <w14:solidFill>
              <w14:schemeClr w14:val="tx1"/>
            </w14:solidFill>
          </w14:textFill>
        </w:rPr>
        <w:t>甲</w:t>
      </w:r>
      <w:r>
        <w:rPr>
          <w:rFonts w:ascii="Times New Roman" w:hAnsi="Times New Roman"/>
          <w:color w:val="000000" w:themeColor="text1"/>
          <w:sz w:val="28"/>
          <w:szCs w:val="28"/>
          <w14:textFill>
            <w14:solidFill>
              <w14:schemeClr w14:val="tx1"/>
            </w14:solidFill>
          </w14:textFill>
        </w:rPr>
        <w:t>方）：</w:t>
      </w:r>
      <w:r>
        <w:rPr>
          <w:rFonts w:ascii="Times New Roman" w:hAnsi="Times New Roman"/>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深圳先进技术研究院</w:t>
      </w:r>
      <w:r>
        <w:rPr>
          <w:rFonts w:ascii="Times New Roman" w:hAnsi="Times New Roman"/>
          <w:color w:val="000000" w:themeColor="text1"/>
          <w:sz w:val="28"/>
          <w:szCs w:val="28"/>
          <w:u w:val="single"/>
          <w14:textFill>
            <w14:solidFill>
              <w14:schemeClr w14:val="tx1"/>
            </w14:solidFill>
          </w14:textFill>
        </w:rPr>
        <w:t xml:space="preserve">              </w:t>
      </w:r>
    </w:p>
    <w:p>
      <w:pPr>
        <w:ind w:left="1820" w:hanging="1820" w:hangingChars="650"/>
        <w:jc w:val="left"/>
        <w:rPr>
          <w:rFonts w:ascii="Times New Roman" w:hAnsi="Times New Roman"/>
          <w:color w:val="000000" w:themeColor="text1"/>
          <w:sz w:val="28"/>
          <w:szCs w:val="28"/>
          <w:u w:val="single"/>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住  所  地：</w:t>
      </w:r>
      <w:r>
        <w:rPr>
          <w:rFonts w:hint="eastAsia"/>
          <w:color w:val="000000" w:themeColor="text1"/>
          <w:sz w:val="28"/>
          <w:szCs w:val="28"/>
          <w:u w:val="single"/>
          <w14:textFill>
            <w14:solidFill>
              <w14:schemeClr w14:val="tx1"/>
            </w14:solidFill>
          </w14:textFill>
        </w:rPr>
        <w:t xml:space="preserve">  深圳市南山区西丽深圳大学城学苑大道1068号 </w:t>
      </w:r>
      <w:r>
        <w:rPr>
          <w:color w:val="000000" w:themeColor="text1"/>
          <w:sz w:val="28"/>
          <w:szCs w:val="28"/>
          <w:u w:val="single"/>
          <w14:textFill>
            <w14:solidFill>
              <w14:schemeClr w14:val="tx1"/>
            </w14:solidFill>
          </w14:textFill>
        </w:rPr>
        <w:t xml:space="preserve">                                  </w:t>
      </w:r>
    </w:p>
    <w:p>
      <w:pPr>
        <w:rPr>
          <w:color w:val="000000" w:themeColor="text1"/>
          <w:sz w:val="28"/>
          <w:szCs w:val="28"/>
          <w:u w:val="single"/>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  </w:t>
      </w:r>
      <w:r>
        <w:rPr>
          <w:color w:val="000000" w:themeColor="text1"/>
          <w:sz w:val="28"/>
          <w:szCs w:val="28"/>
          <w14:textFill>
            <w14:solidFill>
              <w14:schemeClr w14:val="tx1"/>
            </w14:solidFill>
          </w14:textFill>
        </w:rPr>
        <w:t>法定代表人：</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樊建平</w:t>
      </w:r>
      <w:r>
        <w:rPr>
          <w:color w:val="000000" w:themeColor="text1"/>
          <w:sz w:val="28"/>
          <w:szCs w:val="28"/>
          <w:u w:val="single"/>
          <w14:textFill>
            <w14:solidFill>
              <w14:schemeClr w14:val="tx1"/>
            </w14:solidFill>
          </w14:textFill>
        </w:rPr>
        <w:t xml:space="preserve">                     </w:t>
      </w:r>
    </w:p>
    <w:p>
      <w:pPr>
        <w:rPr>
          <w:color w:val="000000" w:themeColor="text1"/>
          <w:sz w:val="28"/>
          <w:szCs w:val="28"/>
          <w:u w:val="single"/>
          <w14:textFill>
            <w14:solidFill>
              <w14:schemeClr w14:val="tx1"/>
            </w14:solidFill>
          </w14:textFill>
        </w:rPr>
      </w:pPr>
      <w:r>
        <w:rPr>
          <w:color w:val="000000" w:themeColor="text1"/>
          <w:sz w:val="28"/>
          <w:szCs w:val="28"/>
          <w14:textFill>
            <w14:solidFill>
              <w14:schemeClr w14:val="tx1"/>
            </w14:solidFill>
          </w14:textFill>
        </w:rPr>
        <w:t xml:space="preserve">  项目联系人：</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highlight w:val="yellow"/>
          <w:u w:val="single"/>
          <w14:textFill>
            <w14:solidFill>
              <w14:schemeClr w14:val="tx1"/>
            </w14:solidFill>
          </w14:textFill>
        </w:rPr>
        <w:t>吴承科</w:t>
      </w:r>
      <w:r>
        <w:rPr>
          <w:color w:val="000000" w:themeColor="text1"/>
          <w:sz w:val="28"/>
          <w:szCs w:val="28"/>
          <w:u w:val="single"/>
          <w14:textFill>
            <w14:solidFill>
              <w14:schemeClr w14:val="tx1"/>
            </w14:solidFill>
          </w14:textFill>
        </w:rPr>
        <w:t xml:space="preserve">                     </w:t>
      </w:r>
    </w:p>
    <w:p>
      <w:pPr>
        <w:rPr>
          <w:color w:val="000000" w:themeColor="text1"/>
          <w:sz w:val="28"/>
          <w:szCs w:val="28"/>
          <w:u w:val="single"/>
          <w14:textFill>
            <w14:solidFill>
              <w14:schemeClr w14:val="tx1"/>
            </w14:solidFill>
          </w14:textFill>
        </w:rPr>
      </w:pPr>
      <w:r>
        <w:rPr>
          <w:color w:val="000000" w:themeColor="text1"/>
          <w:sz w:val="28"/>
          <w:szCs w:val="28"/>
          <w14:textFill>
            <w14:solidFill>
              <w14:schemeClr w14:val="tx1"/>
            </w14:solidFill>
          </w14:textFill>
        </w:rPr>
        <w:t xml:space="preserve">  电    话：</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highlight w:val="yellow"/>
          <w:u w:val="single"/>
          <w14:textFill>
            <w14:solidFill>
              <w14:schemeClr w14:val="tx1"/>
            </w14:solidFill>
          </w14:textFill>
        </w:rPr>
        <w:t>18502398054</w:t>
      </w:r>
      <w:r>
        <w:rPr>
          <w:color w:val="000000" w:themeColor="text1"/>
          <w:sz w:val="28"/>
          <w:szCs w:val="28"/>
          <w:highlight w:val="yellow"/>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r>
        <w:rPr>
          <w:color w:val="000000" w:themeColor="text1"/>
          <w:sz w:val="28"/>
          <w:szCs w:val="28"/>
          <w14:textFill>
            <w14:solidFill>
              <w14:schemeClr w14:val="tx1"/>
            </w14:solidFill>
          </w14:textFill>
        </w:rPr>
        <w:t xml:space="preserve"> 传  真：</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p>
    <w:p>
      <w:pPr>
        <w:rPr>
          <w:color w:val="000000" w:themeColor="text1"/>
          <w:sz w:val="28"/>
          <w:szCs w:val="28"/>
          <w:u w:val="single"/>
          <w14:textFill>
            <w14:solidFill>
              <w14:schemeClr w14:val="tx1"/>
            </w14:solidFill>
          </w14:textFill>
        </w:rPr>
      </w:pPr>
      <w:r>
        <w:rPr>
          <w:color w:val="000000" w:themeColor="text1"/>
          <w:sz w:val="28"/>
          <w:szCs w:val="28"/>
          <w14:textFill>
            <w14:solidFill>
              <w14:schemeClr w14:val="tx1"/>
            </w14:solidFill>
          </w14:textFill>
        </w:rPr>
        <w:t xml:space="preserve">  电子信箱：</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ck</w:t>
      </w:r>
      <w:r>
        <w:rPr>
          <w:color w:val="000000" w:themeColor="text1"/>
          <w:sz w:val="28"/>
          <w:szCs w:val="28"/>
          <w:u w:val="single"/>
          <w14:textFill>
            <w14:solidFill>
              <w14:schemeClr w14:val="tx1"/>
            </w14:solidFill>
          </w14:textFill>
        </w:rPr>
        <w:t xml:space="preserve">.wu@siat.ac.cn                 </w:t>
      </w:r>
    </w:p>
    <w:p>
      <w:pPr>
        <w:rPr>
          <w:color w:val="000000" w:themeColor="text1"/>
          <w:sz w:val="24"/>
          <w:u w:val="single"/>
          <w14:textFill>
            <w14:solidFill>
              <w14:schemeClr w14:val="tx1"/>
            </w14:solidFill>
          </w14:textFill>
        </w:rPr>
      </w:pPr>
    </w:p>
    <w:p>
      <w:pPr>
        <w:rPr>
          <w:rFonts w:ascii="Times New Roman" w:hAnsi="Times New Roman"/>
          <w:color w:val="000000" w:themeColor="text1"/>
          <w:sz w:val="28"/>
          <w:szCs w:val="28"/>
          <w:u w:val="single"/>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受</w:t>
      </w:r>
      <w:r>
        <w:rPr>
          <w:rFonts w:ascii="Times New Roman" w:hAnsi="Times New Roman"/>
          <w:color w:val="000000" w:themeColor="text1"/>
          <w:sz w:val="28"/>
          <w:szCs w:val="28"/>
          <w14:textFill>
            <w14:solidFill>
              <w14:schemeClr w14:val="tx1"/>
            </w14:solidFill>
          </w14:textFill>
        </w:rPr>
        <w:t>托方（</w:t>
      </w:r>
      <w:r>
        <w:rPr>
          <w:rFonts w:hint="eastAsia" w:ascii="Times New Roman" w:hAnsi="Times New Roman"/>
          <w:color w:val="000000" w:themeColor="text1"/>
          <w:sz w:val="28"/>
          <w:szCs w:val="28"/>
          <w14:textFill>
            <w14:solidFill>
              <w14:schemeClr w14:val="tx1"/>
            </w14:solidFill>
          </w14:textFill>
        </w:rPr>
        <w:t>乙</w:t>
      </w:r>
      <w:r>
        <w:rPr>
          <w:rFonts w:ascii="Times New Roman" w:hAnsi="Times New Roman"/>
          <w:color w:val="000000" w:themeColor="text1"/>
          <w:sz w:val="28"/>
          <w:szCs w:val="28"/>
          <w14:textFill>
            <w14:solidFill>
              <w14:schemeClr w14:val="tx1"/>
            </w14:solidFill>
          </w14:textFill>
        </w:rPr>
        <w:t>方）：</w:t>
      </w:r>
      <w:r>
        <w:rPr>
          <w:rFonts w:ascii="Times New Roman" w:hAnsi="Times New Roman"/>
          <w:color w:val="000000" w:themeColor="text1"/>
          <w:sz w:val="28"/>
          <w:szCs w:val="28"/>
          <w:u w:val="single"/>
          <w14:textFill>
            <w14:solidFill>
              <w14:schemeClr w14:val="tx1"/>
            </w14:solidFill>
          </w14:textFill>
        </w:rPr>
        <w:t xml:space="preserve">          </w:t>
      </w:r>
      <w:r>
        <w:rPr>
          <w:rFonts w:hint="eastAsia" w:ascii="Times New Roman" w:hAnsi="Times New Roman"/>
          <w:color w:val="000000" w:themeColor="text1"/>
          <w:sz w:val="28"/>
          <w:szCs w:val="28"/>
          <w:u w:val="single"/>
          <w14:textFill>
            <w14:solidFill>
              <w14:schemeClr w14:val="tx1"/>
            </w14:solidFill>
          </w14:textFill>
        </w:rPr>
        <w:t>深圳市久奥科技有限公司</w:t>
      </w:r>
      <w:r>
        <w:rPr>
          <w:rFonts w:ascii="Times New Roman" w:hAnsi="Times New Roman"/>
          <w:color w:val="000000" w:themeColor="text1"/>
          <w:sz w:val="28"/>
          <w:szCs w:val="28"/>
          <w:u w:val="single"/>
          <w14:textFill>
            <w14:solidFill>
              <w14:schemeClr w14:val="tx1"/>
            </w14:solidFill>
          </w14:textFill>
        </w:rPr>
        <w:t xml:space="preserve">           </w:t>
      </w:r>
    </w:p>
    <w:p>
      <w:pPr>
        <w:ind w:left="1820" w:hanging="1820" w:hangingChars="650"/>
        <w:jc w:val="left"/>
        <w:rPr>
          <w:rFonts w:ascii="Times New Roman" w:hAnsi="Times New Roman"/>
          <w:color w:val="000000" w:themeColor="text1"/>
          <w:sz w:val="28"/>
          <w:szCs w:val="28"/>
          <w:u w:val="single"/>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  住  所  地：</w:t>
      </w:r>
      <w:r>
        <w:rPr>
          <w:rFonts w:hint="eastAsia" w:ascii="Times New Roman" w:hAnsi="Times New Roman"/>
          <w:color w:val="000000" w:themeColor="text1"/>
          <w:sz w:val="28"/>
          <w:szCs w:val="28"/>
          <w:u w:val="single"/>
          <w14:textFill>
            <w14:solidFill>
              <w14:schemeClr w14:val="tx1"/>
            </w14:solidFill>
          </w14:textFill>
        </w:rPr>
        <w:t xml:space="preserve">深圳市福田区梅林街道梅丰社区梅华路105号多丽工业区科技楼8层819    </w:t>
      </w:r>
      <w:r>
        <w:rPr>
          <w:rFonts w:ascii="Times New Roman" w:hAnsi="Times New Roman"/>
          <w:color w:val="000000" w:themeColor="text1"/>
          <w:sz w:val="28"/>
          <w:szCs w:val="28"/>
          <w:u w:val="single"/>
          <w14:textFill>
            <w14:solidFill>
              <w14:schemeClr w14:val="tx1"/>
            </w14:solidFill>
          </w14:textFill>
        </w:rPr>
        <w:t xml:space="preserve">     </w:t>
      </w:r>
      <w:r>
        <w:rPr>
          <w:rFonts w:hint="eastAsia" w:ascii="Times New Roman" w:hAnsi="Times New Roman"/>
          <w:color w:val="000000" w:themeColor="text1"/>
          <w:sz w:val="28"/>
          <w:szCs w:val="28"/>
          <w:u w:val="single"/>
          <w14:textFill>
            <w14:solidFill>
              <w14:schemeClr w14:val="tx1"/>
            </w14:solidFill>
          </w14:textFill>
        </w:rPr>
        <w:t xml:space="preserve">     </w:t>
      </w:r>
      <w:r>
        <w:rPr>
          <w:rFonts w:ascii="Times New Roman" w:hAnsi="Times New Roman"/>
          <w:color w:val="000000" w:themeColor="text1"/>
          <w:sz w:val="28"/>
          <w:szCs w:val="28"/>
          <w:u w:val="single"/>
          <w14:textFill>
            <w14:solidFill>
              <w14:schemeClr w14:val="tx1"/>
            </w14:solidFill>
          </w14:textFill>
        </w:rPr>
        <w:t xml:space="preserve">               </w:t>
      </w:r>
    </w:p>
    <w:p>
      <w:pPr>
        <w:rPr>
          <w:rFonts w:ascii="Times New Roman" w:hAnsi="Times New Roman"/>
          <w:color w:val="000000" w:themeColor="text1"/>
          <w:sz w:val="28"/>
          <w:szCs w:val="28"/>
          <w:u w:val="single"/>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  法定代表人：</w:t>
      </w:r>
      <w:r>
        <w:rPr>
          <w:rFonts w:ascii="Times New Roman" w:hAnsi="Times New Roman"/>
          <w:color w:val="000000" w:themeColor="text1"/>
          <w:sz w:val="28"/>
          <w:szCs w:val="28"/>
          <w:u w:val="single"/>
          <w14:textFill>
            <w14:solidFill>
              <w14:schemeClr w14:val="tx1"/>
            </w14:solidFill>
          </w14:textFill>
        </w:rPr>
        <w:t xml:space="preserve">          </w:t>
      </w:r>
      <w:r>
        <w:rPr>
          <w:rFonts w:hint="eastAsia" w:ascii="Times New Roman" w:hAnsi="Times New Roman"/>
          <w:color w:val="000000" w:themeColor="text1"/>
          <w:sz w:val="28"/>
          <w:szCs w:val="28"/>
          <w:u w:val="single"/>
          <w14:textFill>
            <w14:solidFill>
              <w14:schemeClr w14:val="tx1"/>
            </w14:solidFill>
          </w14:textFill>
        </w:rPr>
        <w:t xml:space="preserve"> </w:t>
      </w:r>
      <w:r>
        <w:rPr>
          <w:rFonts w:ascii="Times New Roman" w:hAnsi="Times New Roman"/>
          <w:color w:val="000000" w:themeColor="text1"/>
          <w:sz w:val="28"/>
          <w:szCs w:val="28"/>
          <w:u w:val="single"/>
          <w14:textFill>
            <w14:solidFill>
              <w14:schemeClr w14:val="tx1"/>
            </w14:solidFill>
          </w14:textFill>
        </w:rPr>
        <w:t xml:space="preserve"> </w:t>
      </w:r>
      <w:r>
        <w:rPr>
          <w:rFonts w:hint="eastAsia" w:ascii="Times New Roman" w:hAnsi="Times New Roman"/>
          <w:color w:val="000000" w:themeColor="text1"/>
          <w:sz w:val="28"/>
          <w:szCs w:val="28"/>
          <w:u w:val="single"/>
          <w14:textFill>
            <w14:solidFill>
              <w14:schemeClr w14:val="tx1"/>
            </w14:solidFill>
          </w14:textFill>
        </w:rPr>
        <w:t xml:space="preserve"> </w:t>
      </w:r>
      <w:r>
        <w:rPr>
          <w:rFonts w:ascii="Times New Roman" w:hAnsi="Times New Roman"/>
          <w:color w:val="000000" w:themeColor="text1"/>
          <w:sz w:val="28"/>
          <w:szCs w:val="28"/>
          <w:u w:val="single"/>
          <w14:textFill>
            <w14:solidFill>
              <w14:schemeClr w14:val="tx1"/>
            </w14:solidFill>
          </w14:textFill>
        </w:rPr>
        <w:t xml:space="preserve">  </w:t>
      </w:r>
      <w:r>
        <w:rPr>
          <w:rFonts w:hint="eastAsia" w:ascii="Times New Roman" w:hAnsi="Times New Roman"/>
          <w:color w:val="000000" w:themeColor="text1"/>
          <w:sz w:val="28"/>
          <w:szCs w:val="28"/>
          <w:u w:val="single"/>
          <w14:textFill>
            <w14:solidFill>
              <w14:schemeClr w14:val="tx1"/>
            </w14:solidFill>
          </w14:textFill>
        </w:rPr>
        <w:t xml:space="preserve">  </w:t>
      </w:r>
      <w:r>
        <w:fldChar w:fldCharType="begin"/>
      </w:r>
      <w:r>
        <w:instrText xml:space="preserve"> HYPERLINK "https://www.qcc.com/pl/pr846fce9106bf9311a1604405f11eae.html" \t "https://www.qcc.com/firm/_blank" </w:instrText>
      </w:r>
      <w:r>
        <w:fldChar w:fldCharType="separate"/>
      </w:r>
      <w:r>
        <w:rPr>
          <w:rFonts w:hint="eastAsia" w:ascii="Times New Roman" w:hAnsi="Times New Roman"/>
          <w:color w:val="000000" w:themeColor="text1"/>
          <w:sz w:val="28"/>
          <w:szCs w:val="28"/>
          <w:u w:val="single"/>
          <w14:textFill>
            <w14:solidFill>
              <w14:schemeClr w14:val="tx1"/>
            </w14:solidFill>
          </w14:textFill>
        </w:rPr>
        <w:t>杨四森</w:t>
      </w:r>
      <w:r>
        <w:rPr>
          <w:rFonts w:hint="eastAsia" w:ascii="Times New Roman" w:hAnsi="Times New Roman"/>
          <w:color w:val="000000" w:themeColor="text1"/>
          <w:sz w:val="28"/>
          <w:szCs w:val="28"/>
          <w:u w:val="single"/>
          <w14:textFill>
            <w14:solidFill>
              <w14:schemeClr w14:val="tx1"/>
            </w14:solidFill>
          </w14:textFill>
        </w:rPr>
        <w:fldChar w:fldCharType="end"/>
      </w:r>
      <w:r>
        <w:rPr>
          <w:rFonts w:hint="eastAsia" w:ascii="Times New Roman" w:hAnsi="Times New Roman"/>
          <w:color w:val="000000" w:themeColor="text1"/>
          <w:sz w:val="28"/>
          <w:szCs w:val="28"/>
          <w:u w:val="single"/>
          <w14:textFill>
            <w14:solidFill>
              <w14:schemeClr w14:val="tx1"/>
            </w14:solidFill>
          </w14:textFill>
        </w:rPr>
        <w:t xml:space="preserve">   </w:t>
      </w:r>
      <w:r>
        <w:rPr>
          <w:rFonts w:ascii="Times New Roman" w:hAnsi="Times New Roman"/>
          <w:color w:val="000000" w:themeColor="text1"/>
          <w:sz w:val="28"/>
          <w:szCs w:val="28"/>
          <w:u w:val="single"/>
          <w14:textFill>
            <w14:solidFill>
              <w14:schemeClr w14:val="tx1"/>
            </w14:solidFill>
          </w14:textFill>
        </w:rPr>
        <w:t xml:space="preserve">                   </w:t>
      </w:r>
    </w:p>
    <w:p>
      <w:pPr>
        <w:rPr>
          <w:rFonts w:ascii="Times New Roman" w:hAnsi="Times New Roman"/>
          <w:color w:val="000000" w:themeColor="text1"/>
          <w:sz w:val="28"/>
          <w:szCs w:val="28"/>
          <w:u w:val="single"/>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  项目联系人：</w:t>
      </w:r>
      <w:r>
        <w:rPr>
          <w:rFonts w:ascii="Times New Roman" w:hAnsi="Times New Roman"/>
          <w:color w:val="000000" w:themeColor="text1"/>
          <w:sz w:val="28"/>
          <w:szCs w:val="28"/>
          <w:u w:val="single"/>
          <w14:textFill>
            <w14:solidFill>
              <w14:schemeClr w14:val="tx1"/>
            </w14:solidFill>
          </w14:textFill>
        </w:rPr>
        <w:t xml:space="preserve">             </w:t>
      </w:r>
      <w:r>
        <w:rPr>
          <w:rFonts w:hint="eastAsia" w:ascii="Times New Roman" w:hAnsi="Times New Roman"/>
          <w:color w:val="000000" w:themeColor="text1"/>
          <w:sz w:val="28"/>
          <w:szCs w:val="28"/>
          <w:u w:val="single"/>
          <w14:textFill>
            <w14:solidFill>
              <w14:schemeClr w14:val="tx1"/>
            </w14:solidFill>
          </w14:textFill>
        </w:rPr>
        <w:t xml:space="preserve">  </w:t>
      </w:r>
      <w:r>
        <w:rPr>
          <w:rFonts w:ascii="Times New Roman" w:hAnsi="Times New Roman"/>
          <w:color w:val="000000" w:themeColor="text1"/>
          <w:sz w:val="28"/>
          <w:szCs w:val="28"/>
          <w:u w:val="single"/>
          <w14:textFill>
            <w14:solidFill>
              <w14:schemeClr w14:val="tx1"/>
            </w14:solidFill>
          </w14:textFill>
        </w:rPr>
        <w:t xml:space="preserve">  </w:t>
      </w:r>
      <w:r>
        <w:fldChar w:fldCharType="begin"/>
      </w:r>
      <w:r>
        <w:instrText xml:space="preserve"> HYPERLINK "https://www.qcc.com/pl/pr846fce9106bf9311a1604405f11eae.html" \t "https://www.qcc.com/firm/_blank" </w:instrText>
      </w:r>
      <w:r>
        <w:fldChar w:fldCharType="separate"/>
      </w:r>
      <w:r>
        <w:rPr>
          <w:rFonts w:hint="eastAsia" w:ascii="Times New Roman" w:hAnsi="Times New Roman"/>
          <w:color w:val="000000" w:themeColor="text1"/>
          <w:sz w:val="28"/>
          <w:szCs w:val="28"/>
          <w:u w:val="single"/>
          <w14:textFill>
            <w14:solidFill>
              <w14:schemeClr w14:val="tx1"/>
            </w14:solidFill>
          </w14:textFill>
        </w:rPr>
        <w:t>杨四森</w:t>
      </w:r>
      <w:r>
        <w:rPr>
          <w:rFonts w:hint="eastAsia" w:ascii="Times New Roman" w:hAnsi="Times New Roman"/>
          <w:color w:val="000000" w:themeColor="text1"/>
          <w:sz w:val="28"/>
          <w:szCs w:val="28"/>
          <w:u w:val="single"/>
          <w14:textFill>
            <w14:solidFill>
              <w14:schemeClr w14:val="tx1"/>
            </w14:solidFill>
          </w14:textFill>
        </w:rPr>
        <w:fldChar w:fldCharType="end"/>
      </w:r>
      <w:r>
        <w:rPr>
          <w:rFonts w:ascii="Times New Roman" w:hAnsi="Times New Roman"/>
          <w:color w:val="000000" w:themeColor="text1"/>
          <w:sz w:val="28"/>
          <w:szCs w:val="28"/>
          <w:u w:val="single"/>
          <w14:textFill>
            <w14:solidFill>
              <w14:schemeClr w14:val="tx1"/>
            </w14:solidFill>
          </w14:textFill>
        </w:rPr>
        <w:t xml:space="preserve">                      </w:t>
      </w:r>
    </w:p>
    <w:p>
      <w:pPr>
        <w:rPr>
          <w:rFonts w:ascii="Times New Roman" w:hAnsi="Times New Roman"/>
          <w:color w:val="000000" w:themeColor="text1"/>
          <w:sz w:val="28"/>
          <w:szCs w:val="28"/>
          <w:u w:val="single"/>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  电  话：</w:t>
      </w:r>
      <w:r>
        <w:rPr>
          <w:rFonts w:ascii="Times New Roman" w:hAnsi="Times New Roman"/>
          <w:color w:val="000000" w:themeColor="text1"/>
          <w:sz w:val="28"/>
          <w:szCs w:val="28"/>
          <w:u w:val="single"/>
          <w14:textFill>
            <w14:solidFill>
              <w14:schemeClr w14:val="tx1"/>
            </w14:solidFill>
          </w14:textFill>
        </w:rPr>
        <w:t xml:space="preserve">     15815597804     </w:t>
      </w:r>
      <w:r>
        <w:rPr>
          <w:rFonts w:ascii="Times New Roman" w:hAnsi="Times New Roman"/>
          <w:color w:val="000000" w:themeColor="text1"/>
          <w:sz w:val="28"/>
          <w:szCs w:val="28"/>
          <w14:textFill>
            <w14:solidFill>
              <w14:schemeClr w14:val="tx1"/>
            </w14:solidFill>
          </w14:textFill>
        </w:rPr>
        <w:t xml:space="preserve"> 传  真：</w:t>
      </w:r>
      <w:r>
        <w:rPr>
          <w:rFonts w:ascii="Times New Roman" w:hAnsi="Times New Roman"/>
          <w:color w:val="000000" w:themeColor="text1"/>
          <w:sz w:val="28"/>
          <w:szCs w:val="28"/>
          <w:u w:val="single"/>
          <w14:textFill>
            <w14:solidFill>
              <w14:schemeClr w14:val="tx1"/>
            </w14:solidFill>
          </w14:textFill>
        </w:rPr>
        <w:t xml:space="preserve">        /          </w:t>
      </w:r>
    </w:p>
    <w:p>
      <w:pPr>
        <w:rPr>
          <w:rFonts w:ascii="Times New Roman" w:hAnsi="Times New Roman"/>
          <w:color w:val="000000" w:themeColor="text1"/>
          <w:sz w:val="28"/>
          <w:szCs w:val="28"/>
          <w:u w:val="single"/>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  电子信箱：</w:t>
      </w:r>
      <w:r>
        <w:rPr>
          <w:rFonts w:ascii="Times New Roman" w:hAnsi="Times New Roman"/>
          <w:color w:val="000000" w:themeColor="text1"/>
          <w:sz w:val="28"/>
          <w:szCs w:val="28"/>
          <w:u w:val="single"/>
          <w14:textFill>
            <w14:solidFill>
              <w14:schemeClr w14:val="tx1"/>
            </w14:solidFill>
          </w14:textFill>
        </w:rPr>
        <w:t xml:space="preserve">                      </w:t>
      </w:r>
      <w:r>
        <w:rPr>
          <w:rFonts w:hint="eastAsia" w:ascii="Times New Roman" w:hAnsi="Times New Roman"/>
          <w:color w:val="000000" w:themeColor="text1"/>
          <w:sz w:val="28"/>
          <w:szCs w:val="28"/>
          <w:u w:val="single"/>
          <w14:textFill>
            <w14:solidFill>
              <w14:schemeClr w14:val="tx1"/>
            </w14:solidFill>
          </w14:textFill>
        </w:rPr>
        <w:t>/</w:t>
      </w:r>
      <w:r>
        <w:rPr>
          <w:rFonts w:ascii="Times New Roman" w:hAnsi="Times New Roman"/>
          <w:color w:val="000000" w:themeColor="text1"/>
          <w:sz w:val="28"/>
          <w:szCs w:val="28"/>
          <w:u w:val="single"/>
          <w14:textFill>
            <w14:solidFill>
              <w14:schemeClr w14:val="tx1"/>
            </w14:solidFill>
          </w14:textFill>
        </w:rPr>
        <w:t xml:space="preserve">                        </w:t>
      </w:r>
    </w:p>
    <w:p>
      <w:pPr>
        <w:rPr>
          <w:rFonts w:ascii="Times New Roman" w:hAnsi="Times New Roman"/>
          <w:color w:val="000000" w:themeColor="text1"/>
          <w:sz w:val="24"/>
          <w:u w:val="single"/>
          <w14:textFill>
            <w14:solidFill>
              <w14:schemeClr w14:val="tx1"/>
            </w14:solidFill>
          </w14:textFill>
        </w:rPr>
      </w:pPr>
    </w:p>
    <w:p>
      <w:pPr>
        <w:ind w:firstLine="555"/>
        <w:rPr>
          <w:rFonts w:ascii="Times New Roman" w:hAnsi="Times New Roman"/>
          <w:color w:val="000000" w:themeColor="text1"/>
          <w:sz w:val="28"/>
          <w14:textFill>
            <w14:solidFill>
              <w14:schemeClr w14:val="tx1"/>
            </w14:solidFill>
          </w14:textFill>
        </w:rPr>
      </w:pPr>
      <w:r>
        <w:rPr>
          <w:rFonts w:ascii="Times New Roman" w:hAnsi="Times New Roman"/>
          <w:color w:val="000000" w:themeColor="text1"/>
          <w:sz w:val="24"/>
          <w:u w:val="single"/>
          <w14:textFill>
            <w14:solidFill>
              <w14:schemeClr w14:val="tx1"/>
            </w14:solidFill>
          </w14:textFill>
        </w:rPr>
        <w:br w:type="page"/>
      </w:r>
      <w:r>
        <w:rPr>
          <w:rFonts w:ascii="Times New Roman" w:hAnsi="Times New Roman"/>
          <w:color w:val="000000" w:themeColor="text1"/>
          <w:sz w:val="28"/>
          <w14:textFill>
            <w14:solidFill>
              <w14:schemeClr w14:val="tx1"/>
            </w14:solidFill>
          </w14:textFill>
        </w:rPr>
        <w:t>根据《中华人民共和国民法典》相关规定，</w:t>
      </w:r>
      <w:r>
        <w:rPr>
          <w:rFonts w:hint="eastAsia" w:ascii="Times New Roman" w:hAnsi="Times New Roman"/>
          <w:color w:val="000000" w:themeColor="text1"/>
          <w:sz w:val="28"/>
          <w14:textFill>
            <w14:solidFill>
              <w14:schemeClr w14:val="tx1"/>
            </w14:solidFill>
          </w14:textFill>
        </w:rPr>
        <w:t>甲方向乙方购买</w:t>
      </w:r>
      <w:r>
        <w:rPr>
          <w:rFonts w:hint="eastAsia" w:ascii="Times New Roman" w:hAnsi="Times New Roman"/>
          <w:color w:val="000000" w:themeColor="text1"/>
          <w:sz w:val="28"/>
          <w:u w:val="single"/>
          <w14:textFill>
            <w14:solidFill>
              <w14:schemeClr w14:val="tx1"/>
            </w14:solidFill>
          </w14:textFill>
        </w:rPr>
        <w:t>动力电池性能优化建模服务器</w:t>
      </w:r>
      <w:r>
        <w:rPr>
          <w:rFonts w:hint="eastAsia" w:ascii="Times New Roman" w:hAnsi="Times New Roman"/>
          <w:color w:val="000000" w:themeColor="text1"/>
          <w:sz w:val="28"/>
          <w14:textFill>
            <w14:solidFill>
              <w14:schemeClr w14:val="tx1"/>
            </w14:solidFill>
          </w14:textFill>
        </w:rPr>
        <w:t>，</w:t>
      </w:r>
      <w:r>
        <w:rPr>
          <w:rFonts w:ascii="Times New Roman" w:hAnsi="Times New Roman"/>
          <w:color w:val="000000" w:themeColor="text1"/>
          <w:sz w:val="28"/>
          <w14:textFill>
            <w14:solidFill>
              <w14:schemeClr w14:val="tx1"/>
            </w14:solidFill>
          </w14:textFill>
        </w:rPr>
        <w:t>双方经过平等协商，</w:t>
      </w:r>
      <w:r>
        <w:rPr>
          <w:rFonts w:hint="eastAsia" w:ascii="Times New Roman" w:hAnsi="Times New Roman"/>
          <w:color w:val="000000" w:themeColor="text1"/>
          <w:sz w:val="28"/>
          <w14:textFill>
            <w14:solidFill>
              <w14:schemeClr w14:val="tx1"/>
            </w14:solidFill>
          </w14:textFill>
        </w:rPr>
        <w:t>在</w:t>
      </w:r>
      <w:r>
        <w:rPr>
          <w:rFonts w:ascii="Times New Roman" w:hAnsi="Times New Roman"/>
          <w:color w:val="000000" w:themeColor="text1"/>
          <w:sz w:val="28"/>
          <w14:textFill>
            <w14:solidFill>
              <w14:schemeClr w14:val="tx1"/>
            </w14:solidFill>
          </w14:textFill>
        </w:rPr>
        <w:t>真实、充分地表达各自意愿的基础上</w:t>
      </w:r>
      <w:r>
        <w:rPr>
          <w:rFonts w:hint="eastAsia" w:ascii="Times New Roman" w:hAnsi="Times New Roman"/>
          <w:color w:val="000000" w:themeColor="text1"/>
          <w:sz w:val="28"/>
          <w14:textFill>
            <w14:solidFill>
              <w14:schemeClr w14:val="tx1"/>
            </w14:solidFill>
          </w14:textFill>
        </w:rPr>
        <w:t>，达成</w:t>
      </w:r>
      <w:r>
        <w:rPr>
          <w:rFonts w:ascii="Times New Roman" w:hAnsi="Times New Roman"/>
          <w:color w:val="000000" w:themeColor="text1"/>
          <w:sz w:val="28"/>
          <w14:textFill>
            <w14:solidFill>
              <w14:schemeClr w14:val="tx1"/>
            </w14:solidFill>
          </w14:textFill>
        </w:rPr>
        <w:t>如下协议，由双方共同恪守。</w:t>
      </w:r>
    </w:p>
    <w:p>
      <w:pPr>
        <w:ind w:firstLine="555"/>
        <w:rPr>
          <w:rFonts w:ascii="Times New Roman" w:hAnsi="Times New Roman"/>
          <w:b/>
          <w:bCs/>
          <w:color w:val="000000" w:themeColor="text1"/>
          <w:sz w:val="28"/>
          <w14:textFill>
            <w14:solidFill>
              <w14:schemeClr w14:val="tx1"/>
            </w14:solidFill>
          </w14:textFill>
        </w:rPr>
      </w:pPr>
      <w:r>
        <w:rPr>
          <w:rFonts w:hint="eastAsia" w:ascii="Times New Roman" w:hAnsi="Times New Roman"/>
          <w:b/>
          <w:bCs/>
          <w:color w:val="000000" w:themeColor="text1"/>
          <w:sz w:val="28"/>
          <w14:textFill>
            <w14:solidFill>
              <w14:schemeClr w14:val="tx1"/>
            </w14:solidFill>
          </w14:textFill>
        </w:rPr>
        <w:t>一、货物名称及规格型号、数量、价格等</w:t>
      </w:r>
    </w:p>
    <w:tbl>
      <w:tblPr>
        <w:tblStyle w:val="6"/>
        <w:tblW w:w="8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080"/>
        <w:gridCol w:w="2328"/>
        <w:gridCol w:w="891"/>
        <w:gridCol w:w="720"/>
        <w:gridCol w:w="720"/>
        <w:gridCol w:w="1071"/>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Align w:val="center"/>
          </w:tcPr>
          <w:p>
            <w:pPr>
              <w:spacing w:line="360" w:lineRule="auto"/>
              <w:ind w:left="360" w:hanging="360" w:hangingChars="150"/>
              <w:jc w:val="center"/>
              <w:rPr>
                <w:rFonts w:hint="eastAsia" w:ascii="宋体" w:hAnsi="宋体"/>
                <w:bCs/>
                <w:sz w:val="24"/>
              </w:rPr>
            </w:pPr>
            <w:r>
              <w:rPr>
                <w:rFonts w:hint="eastAsia" w:ascii="宋体" w:hAnsi="宋体"/>
                <w:bCs/>
                <w:sz w:val="24"/>
              </w:rPr>
              <w:t>序</w:t>
            </w:r>
          </w:p>
          <w:p>
            <w:pPr>
              <w:spacing w:line="360" w:lineRule="auto"/>
              <w:ind w:left="360" w:hanging="360" w:hangingChars="150"/>
              <w:jc w:val="center"/>
              <w:rPr>
                <w:rFonts w:hint="eastAsia" w:ascii="宋体" w:hAnsi="宋体"/>
                <w:bCs/>
                <w:sz w:val="24"/>
              </w:rPr>
            </w:pPr>
            <w:r>
              <w:rPr>
                <w:rFonts w:hint="eastAsia" w:ascii="宋体" w:hAnsi="宋体"/>
                <w:bCs/>
                <w:sz w:val="24"/>
              </w:rPr>
              <w:t>号</w:t>
            </w:r>
          </w:p>
        </w:tc>
        <w:tc>
          <w:tcPr>
            <w:tcW w:w="1080" w:type="dxa"/>
            <w:vAlign w:val="center"/>
          </w:tcPr>
          <w:p>
            <w:pPr>
              <w:spacing w:line="360" w:lineRule="auto"/>
              <w:jc w:val="center"/>
              <w:rPr>
                <w:rFonts w:hint="eastAsia" w:ascii="宋体" w:hAnsi="宋体"/>
                <w:bCs/>
                <w:sz w:val="24"/>
              </w:rPr>
            </w:pPr>
            <w:r>
              <w:rPr>
                <w:rFonts w:hint="eastAsia" w:ascii="宋体" w:hAnsi="宋体"/>
                <w:bCs/>
                <w:sz w:val="24"/>
              </w:rPr>
              <w:t>货物</w:t>
            </w:r>
          </w:p>
          <w:p>
            <w:pPr>
              <w:spacing w:line="360" w:lineRule="auto"/>
              <w:jc w:val="center"/>
              <w:rPr>
                <w:rFonts w:hint="eastAsia" w:ascii="宋体" w:hAnsi="宋体"/>
                <w:bCs/>
                <w:sz w:val="24"/>
              </w:rPr>
            </w:pPr>
            <w:r>
              <w:rPr>
                <w:rFonts w:hint="eastAsia" w:ascii="宋体" w:hAnsi="宋体"/>
                <w:bCs/>
                <w:sz w:val="24"/>
              </w:rPr>
              <w:t>名称</w:t>
            </w:r>
          </w:p>
        </w:tc>
        <w:tc>
          <w:tcPr>
            <w:tcW w:w="2328" w:type="dxa"/>
            <w:vAlign w:val="center"/>
          </w:tcPr>
          <w:p>
            <w:pPr>
              <w:spacing w:line="360" w:lineRule="auto"/>
              <w:jc w:val="center"/>
              <w:rPr>
                <w:rFonts w:hint="eastAsia" w:ascii="宋体" w:hAnsi="宋体"/>
                <w:bCs/>
                <w:sz w:val="24"/>
              </w:rPr>
            </w:pPr>
            <w:r>
              <w:rPr>
                <w:rFonts w:hint="eastAsia" w:ascii="宋体" w:hAnsi="宋体"/>
                <w:bCs/>
                <w:sz w:val="24"/>
              </w:rPr>
              <w:t>型号/规格/功能</w:t>
            </w:r>
          </w:p>
        </w:tc>
        <w:tc>
          <w:tcPr>
            <w:tcW w:w="891" w:type="dxa"/>
            <w:vAlign w:val="center"/>
          </w:tcPr>
          <w:p>
            <w:pPr>
              <w:spacing w:line="360" w:lineRule="auto"/>
              <w:jc w:val="center"/>
              <w:rPr>
                <w:rFonts w:hint="eastAsia" w:ascii="宋体" w:hAnsi="宋体"/>
                <w:bCs/>
                <w:sz w:val="24"/>
              </w:rPr>
            </w:pPr>
            <w:r>
              <w:rPr>
                <w:rFonts w:hint="eastAsia" w:ascii="宋体" w:hAnsi="宋体"/>
                <w:bCs/>
                <w:sz w:val="24"/>
              </w:rPr>
              <w:t>厂家/产地</w:t>
            </w:r>
          </w:p>
        </w:tc>
        <w:tc>
          <w:tcPr>
            <w:tcW w:w="720" w:type="dxa"/>
            <w:vAlign w:val="center"/>
          </w:tcPr>
          <w:p>
            <w:pPr>
              <w:spacing w:line="360" w:lineRule="auto"/>
              <w:jc w:val="center"/>
              <w:rPr>
                <w:rFonts w:hint="eastAsia" w:ascii="宋体" w:hAnsi="宋体"/>
                <w:bCs/>
                <w:sz w:val="24"/>
              </w:rPr>
            </w:pPr>
            <w:r>
              <w:rPr>
                <w:rFonts w:hint="eastAsia" w:ascii="宋体" w:hAnsi="宋体"/>
                <w:bCs/>
                <w:sz w:val="24"/>
              </w:rPr>
              <w:t>数量</w:t>
            </w:r>
          </w:p>
        </w:tc>
        <w:tc>
          <w:tcPr>
            <w:tcW w:w="720" w:type="dxa"/>
            <w:vAlign w:val="center"/>
          </w:tcPr>
          <w:p>
            <w:pPr>
              <w:spacing w:line="360" w:lineRule="auto"/>
              <w:jc w:val="center"/>
              <w:rPr>
                <w:rFonts w:hint="eastAsia" w:ascii="宋体" w:hAnsi="宋体"/>
                <w:bCs/>
                <w:sz w:val="24"/>
              </w:rPr>
            </w:pPr>
            <w:r>
              <w:rPr>
                <w:rFonts w:hint="eastAsia" w:ascii="宋体" w:hAnsi="宋体"/>
                <w:bCs/>
                <w:sz w:val="24"/>
              </w:rPr>
              <w:t>单位</w:t>
            </w:r>
          </w:p>
        </w:tc>
        <w:tc>
          <w:tcPr>
            <w:tcW w:w="1071" w:type="dxa"/>
            <w:vAlign w:val="center"/>
          </w:tcPr>
          <w:p>
            <w:pPr>
              <w:spacing w:line="360" w:lineRule="auto"/>
              <w:jc w:val="center"/>
              <w:rPr>
                <w:rFonts w:hint="eastAsia" w:ascii="宋体" w:hAnsi="宋体"/>
                <w:bCs/>
                <w:sz w:val="24"/>
              </w:rPr>
            </w:pPr>
            <w:r>
              <w:rPr>
                <w:rFonts w:hint="eastAsia" w:ascii="宋体" w:hAnsi="宋体"/>
                <w:bCs/>
                <w:sz w:val="24"/>
              </w:rPr>
              <w:t xml:space="preserve"> 单价(元)</w:t>
            </w:r>
          </w:p>
        </w:tc>
        <w:tc>
          <w:tcPr>
            <w:tcW w:w="954" w:type="dxa"/>
            <w:vAlign w:val="center"/>
          </w:tcPr>
          <w:p>
            <w:pPr>
              <w:spacing w:line="360" w:lineRule="auto"/>
              <w:jc w:val="center"/>
              <w:rPr>
                <w:rFonts w:hint="eastAsia" w:ascii="宋体" w:hAnsi="宋体"/>
                <w:bCs/>
                <w:sz w:val="24"/>
              </w:rPr>
            </w:pPr>
            <w:r>
              <w:rPr>
                <w:rFonts w:hint="eastAsia" w:ascii="宋体" w:hAnsi="宋体"/>
                <w:bCs/>
                <w:sz w:val="24"/>
              </w:rPr>
              <w:t>总价</w:t>
            </w:r>
          </w:p>
          <w:p>
            <w:pPr>
              <w:spacing w:line="360" w:lineRule="auto"/>
              <w:jc w:val="center"/>
              <w:rPr>
                <w:rFonts w:hint="eastAsia" w:ascii="宋体" w:hAnsi="宋体"/>
                <w:bCs/>
                <w:sz w:val="24"/>
              </w:rPr>
            </w:pPr>
            <w:r>
              <w:rPr>
                <w:rFonts w:hint="eastAsia" w:ascii="宋体" w:hAnsi="宋体"/>
                <w:bCs/>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81" w:type="dxa"/>
            <w:vAlign w:val="center"/>
          </w:tcPr>
          <w:p>
            <w:pPr>
              <w:spacing w:line="360" w:lineRule="auto"/>
              <w:ind w:left="360" w:hanging="360" w:hangingChars="150"/>
              <w:jc w:val="center"/>
              <w:rPr>
                <w:rFonts w:hint="eastAsia" w:ascii="宋体" w:hAnsi="宋体"/>
                <w:bCs/>
                <w:sz w:val="24"/>
              </w:rPr>
            </w:pPr>
            <w:r>
              <w:rPr>
                <w:rFonts w:hint="eastAsia" w:ascii="宋体" w:hAnsi="宋体"/>
                <w:bCs/>
                <w:sz w:val="24"/>
              </w:rPr>
              <w:t>1</w:t>
            </w:r>
          </w:p>
        </w:tc>
        <w:tc>
          <w:tcPr>
            <w:tcW w:w="1080" w:type="dxa"/>
            <w:vAlign w:val="center"/>
          </w:tcPr>
          <w:p>
            <w:pPr>
              <w:spacing w:line="360" w:lineRule="auto"/>
              <w:jc w:val="center"/>
              <w:rPr>
                <w:rFonts w:ascii="宋体" w:hAnsi="宋体"/>
                <w:bCs/>
                <w:sz w:val="24"/>
              </w:rPr>
            </w:pPr>
            <w:r>
              <w:rPr>
                <w:rFonts w:hint="eastAsia" w:ascii="宋体" w:hAnsi="宋体"/>
                <w:bCs/>
                <w:sz w:val="24"/>
              </w:rPr>
              <w:t>动力电池性能优化建模服务器</w:t>
            </w:r>
          </w:p>
        </w:tc>
        <w:tc>
          <w:tcPr>
            <w:tcW w:w="2328" w:type="dxa"/>
          </w:tcPr>
          <w:p>
            <w:pPr>
              <w:spacing w:line="360" w:lineRule="auto"/>
              <w:rPr>
                <w:rFonts w:ascii="宋体" w:hAnsi="宋体"/>
                <w:bCs/>
                <w:sz w:val="24"/>
              </w:rPr>
            </w:pPr>
            <w:r>
              <w:rPr>
                <w:rFonts w:hint="eastAsia" w:ascii="宋体" w:hAnsi="宋体"/>
                <w:bCs/>
                <w:sz w:val="24"/>
              </w:rPr>
              <w:t>动力电池性能优化建模服务器，型号规格由乙方根据甲方需求定制，实现以下功能：</w:t>
            </w:r>
          </w:p>
          <w:p>
            <w:pPr>
              <w:spacing w:line="360" w:lineRule="auto"/>
              <w:rPr>
                <w:rFonts w:ascii="宋体" w:hAnsi="宋体"/>
                <w:bCs/>
                <w:sz w:val="24"/>
              </w:rPr>
            </w:pPr>
            <w:r>
              <w:rPr>
                <w:rFonts w:hint="eastAsia" w:ascii="宋体" w:hAnsi="宋体"/>
                <w:bCs/>
                <w:sz w:val="24"/>
              </w:rPr>
              <w:t>（</w:t>
            </w:r>
            <w:r>
              <w:rPr>
                <w:rFonts w:ascii="宋体" w:hAnsi="宋体"/>
                <w:bCs/>
                <w:sz w:val="24"/>
              </w:rPr>
              <w:t>1）</w:t>
            </w:r>
            <w:r>
              <w:rPr>
                <w:rFonts w:hint="eastAsia" w:ascii="宋体" w:hAnsi="宋体"/>
                <w:bCs/>
                <w:sz w:val="24"/>
              </w:rPr>
              <w:t>系统模块</w:t>
            </w:r>
            <w:r>
              <w:rPr>
                <w:rFonts w:ascii="宋体" w:hAnsi="宋体"/>
                <w:bCs/>
                <w:sz w:val="24"/>
              </w:rPr>
              <w:t>，</w:t>
            </w:r>
            <w:r>
              <w:rPr>
                <w:rFonts w:hint="eastAsia" w:ascii="宋体" w:hAnsi="宋体"/>
                <w:bCs/>
                <w:sz w:val="24"/>
              </w:rPr>
              <w:t>支持电池管理系统</w:t>
            </w:r>
          </w:p>
          <w:p>
            <w:pPr>
              <w:spacing w:line="360" w:lineRule="auto"/>
              <w:rPr>
                <w:rFonts w:ascii="宋体" w:hAnsi="宋体"/>
                <w:bCs/>
                <w:sz w:val="24"/>
              </w:rPr>
            </w:pPr>
            <w:r>
              <w:rPr>
                <w:rFonts w:hint="eastAsia" w:ascii="宋体" w:hAnsi="宋体"/>
                <w:bCs/>
                <w:sz w:val="24"/>
              </w:rPr>
              <w:t>（2）调度模块，</w:t>
            </w:r>
            <w:r>
              <w:rPr>
                <w:rFonts w:ascii="宋体" w:hAnsi="宋体"/>
                <w:bCs/>
                <w:sz w:val="24"/>
              </w:rPr>
              <w:t>支持</w:t>
            </w:r>
            <w:r>
              <w:rPr>
                <w:rFonts w:hint="eastAsia" w:ascii="宋体" w:hAnsi="宋体"/>
                <w:bCs/>
                <w:sz w:val="24"/>
              </w:rPr>
              <w:t>电池能耗调度方面</w:t>
            </w:r>
            <w:r>
              <w:rPr>
                <w:rFonts w:ascii="宋体" w:hAnsi="宋体"/>
                <w:bCs/>
                <w:sz w:val="24"/>
              </w:rPr>
              <w:t>主要种类和优化算法</w:t>
            </w:r>
            <w:r>
              <w:rPr>
                <w:rFonts w:hint="eastAsia" w:ascii="宋体" w:hAnsi="宋体"/>
                <w:bCs/>
                <w:sz w:val="24"/>
              </w:rPr>
              <w:t>部署</w:t>
            </w:r>
            <w:r>
              <w:rPr>
                <w:rFonts w:ascii="宋体" w:hAnsi="宋体"/>
                <w:bCs/>
                <w:sz w:val="24"/>
              </w:rPr>
              <w:t>。</w:t>
            </w:r>
          </w:p>
          <w:p>
            <w:pPr>
              <w:spacing w:line="360" w:lineRule="auto"/>
              <w:rPr>
                <w:rFonts w:ascii="宋体" w:hAnsi="宋体"/>
                <w:bCs/>
                <w:sz w:val="24"/>
              </w:rPr>
            </w:pPr>
            <w:r>
              <w:rPr>
                <w:rFonts w:hint="eastAsia" w:ascii="宋体" w:hAnsi="宋体"/>
                <w:bCs/>
                <w:sz w:val="24"/>
              </w:rPr>
              <w:t>（</w:t>
            </w:r>
            <w:r>
              <w:rPr>
                <w:rFonts w:ascii="宋体" w:hAnsi="宋体"/>
                <w:bCs/>
                <w:sz w:val="24"/>
              </w:rPr>
              <w:t>3）</w:t>
            </w:r>
            <w:r>
              <w:rPr>
                <w:rFonts w:hint="eastAsia" w:ascii="宋体" w:hAnsi="宋体"/>
                <w:bCs/>
                <w:sz w:val="24"/>
              </w:rPr>
              <w:t>数据接口，</w:t>
            </w:r>
            <w:r>
              <w:rPr>
                <w:rFonts w:ascii="宋体" w:hAnsi="宋体"/>
                <w:bCs/>
                <w:sz w:val="24"/>
              </w:rPr>
              <w:t>开发数据接口，支持甲方对于优化算法模型各类型输入。</w:t>
            </w:r>
          </w:p>
          <w:p>
            <w:pPr>
              <w:spacing w:line="360" w:lineRule="auto"/>
              <w:rPr>
                <w:rFonts w:ascii="宋体" w:hAnsi="宋体"/>
                <w:bCs/>
                <w:sz w:val="24"/>
              </w:rPr>
            </w:pPr>
            <w:r>
              <w:rPr>
                <w:rFonts w:hint="eastAsia" w:ascii="宋体" w:hAnsi="宋体"/>
                <w:bCs/>
                <w:sz w:val="24"/>
              </w:rPr>
              <w:t>（</w:t>
            </w:r>
            <w:r>
              <w:rPr>
                <w:rFonts w:ascii="宋体" w:hAnsi="宋体"/>
                <w:bCs/>
                <w:sz w:val="24"/>
              </w:rPr>
              <w:t>4）</w:t>
            </w:r>
            <w:r>
              <w:rPr>
                <w:rFonts w:hint="eastAsia" w:ascii="宋体" w:hAnsi="宋体"/>
                <w:bCs/>
                <w:sz w:val="24"/>
              </w:rPr>
              <w:t>数据模块，支持</w:t>
            </w:r>
            <w:r>
              <w:rPr>
                <w:rFonts w:ascii="宋体" w:hAnsi="宋体"/>
                <w:bCs/>
                <w:sz w:val="24"/>
              </w:rPr>
              <w:t>采集和清洗新能源调度数据</w:t>
            </w:r>
          </w:p>
          <w:p>
            <w:pPr>
              <w:spacing w:line="360" w:lineRule="auto"/>
              <w:rPr>
                <w:rFonts w:hint="eastAsia" w:ascii="宋体" w:hAnsi="宋体"/>
                <w:bCs/>
                <w:sz w:val="24"/>
              </w:rPr>
            </w:pPr>
            <w:r>
              <w:rPr>
                <w:rFonts w:hint="eastAsia" w:ascii="宋体" w:hAnsi="宋体"/>
                <w:bCs/>
                <w:sz w:val="24"/>
              </w:rPr>
              <w:t>（5）展示模块，支持前端界面可视化操作和展示</w:t>
            </w:r>
          </w:p>
        </w:tc>
        <w:tc>
          <w:tcPr>
            <w:tcW w:w="891" w:type="dxa"/>
            <w:vAlign w:val="center"/>
          </w:tcPr>
          <w:p>
            <w:pPr>
              <w:spacing w:line="360" w:lineRule="auto"/>
              <w:jc w:val="center"/>
              <w:rPr>
                <w:rFonts w:hint="eastAsia" w:ascii="宋体" w:hAnsi="宋体"/>
                <w:bCs/>
                <w:sz w:val="24"/>
              </w:rPr>
            </w:pPr>
            <w:r>
              <w:rPr>
                <w:rFonts w:hint="eastAsia" w:ascii="宋体" w:hAnsi="宋体"/>
                <w:bCs/>
                <w:sz w:val="24"/>
              </w:rPr>
              <w:t>深圳</w:t>
            </w:r>
          </w:p>
        </w:tc>
        <w:tc>
          <w:tcPr>
            <w:tcW w:w="720" w:type="dxa"/>
            <w:vAlign w:val="center"/>
          </w:tcPr>
          <w:p>
            <w:pPr>
              <w:spacing w:line="360" w:lineRule="auto"/>
              <w:jc w:val="center"/>
              <w:rPr>
                <w:rFonts w:hint="eastAsia" w:ascii="宋体" w:hAnsi="宋体"/>
                <w:bCs/>
                <w:sz w:val="24"/>
              </w:rPr>
            </w:pPr>
            <w:r>
              <w:rPr>
                <w:rFonts w:ascii="宋体" w:hAnsi="宋体"/>
                <w:bCs/>
                <w:sz w:val="24"/>
              </w:rPr>
              <w:t>1</w:t>
            </w:r>
          </w:p>
        </w:tc>
        <w:tc>
          <w:tcPr>
            <w:tcW w:w="720" w:type="dxa"/>
            <w:vAlign w:val="center"/>
          </w:tcPr>
          <w:p>
            <w:pPr>
              <w:spacing w:line="360" w:lineRule="auto"/>
              <w:jc w:val="center"/>
              <w:rPr>
                <w:rFonts w:hint="eastAsia" w:ascii="宋体" w:hAnsi="宋体"/>
                <w:bCs/>
                <w:sz w:val="24"/>
              </w:rPr>
            </w:pPr>
            <w:r>
              <w:rPr>
                <w:rFonts w:hint="eastAsia" w:ascii="宋体" w:hAnsi="宋体"/>
                <w:bCs/>
                <w:sz w:val="24"/>
              </w:rPr>
              <w:t>/</w:t>
            </w:r>
          </w:p>
        </w:tc>
        <w:tc>
          <w:tcPr>
            <w:tcW w:w="1071" w:type="dxa"/>
            <w:vAlign w:val="center"/>
          </w:tcPr>
          <w:p>
            <w:pPr>
              <w:spacing w:line="360" w:lineRule="auto"/>
              <w:jc w:val="center"/>
              <w:rPr>
                <w:rFonts w:hint="eastAsia" w:ascii="宋体" w:hAnsi="宋体"/>
                <w:bCs/>
                <w:sz w:val="24"/>
              </w:rPr>
            </w:pPr>
            <w:r>
              <w:rPr>
                <w:rFonts w:ascii="宋体" w:hAnsi="宋体"/>
                <w:bCs/>
                <w:sz w:val="24"/>
              </w:rPr>
              <w:t>2</w:t>
            </w:r>
            <w:r>
              <w:rPr>
                <w:rFonts w:hint="eastAsia" w:ascii="宋体" w:hAnsi="宋体"/>
                <w:bCs/>
                <w:sz w:val="24"/>
                <w:lang w:val="en-US" w:eastAsia="zh-CN"/>
              </w:rPr>
              <w:t>7</w:t>
            </w:r>
            <w:r>
              <w:rPr>
                <w:rFonts w:ascii="宋体" w:hAnsi="宋体"/>
                <w:bCs/>
                <w:sz w:val="24"/>
              </w:rPr>
              <w:t>0000</w:t>
            </w:r>
          </w:p>
        </w:tc>
        <w:tc>
          <w:tcPr>
            <w:tcW w:w="954" w:type="dxa"/>
            <w:vAlign w:val="center"/>
          </w:tcPr>
          <w:p>
            <w:pPr>
              <w:spacing w:line="360" w:lineRule="auto"/>
              <w:jc w:val="center"/>
              <w:rPr>
                <w:rFonts w:hint="eastAsia" w:ascii="宋体" w:hAnsi="宋体"/>
                <w:bCs/>
                <w:sz w:val="24"/>
              </w:rPr>
            </w:pPr>
            <w:r>
              <w:rPr>
                <w:rFonts w:ascii="宋体" w:hAnsi="宋体"/>
                <w:bCs/>
                <w:sz w:val="24"/>
              </w:rPr>
              <w:t>2</w:t>
            </w:r>
            <w:r>
              <w:rPr>
                <w:rFonts w:hint="eastAsia" w:ascii="宋体" w:hAnsi="宋体"/>
                <w:bCs/>
                <w:sz w:val="24"/>
                <w:lang w:val="en-US" w:eastAsia="zh-CN"/>
              </w:rPr>
              <w:t>7</w:t>
            </w:r>
            <w:r>
              <w:rPr>
                <w:rFonts w:ascii="宋体" w:hAnsi="宋体"/>
                <w:bCs/>
                <w:sz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661" w:type="dxa"/>
            <w:gridSpan w:val="2"/>
            <w:vAlign w:val="center"/>
          </w:tcPr>
          <w:p>
            <w:pPr>
              <w:spacing w:line="360" w:lineRule="auto"/>
              <w:rPr>
                <w:rFonts w:hint="eastAsia" w:ascii="宋体" w:hAnsi="宋体"/>
                <w:bCs/>
                <w:sz w:val="24"/>
              </w:rPr>
            </w:pPr>
            <w:r>
              <w:rPr>
                <w:rFonts w:hint="eastAsia" w:ascii="宋体" w:hAnsi="宋体"/>
                <w:bCs/>
                <w:sz w:val="24"/>
              </w:rPr>
              <w:t>总金额</w:t>
            </w:r>
          </w:p>
        </w:tc>
        <w:tc>
          <w:tcPr>
            <w:tcW w:w="6684" w:type="dxa"/>
            <w:gridSpan w:val="6"/>
          </w:tcPr>
          <w:p>
            <w:pPr>
              <w:spacing w:line="360" w:lineRule="auto"/>
              <w:rPr>
                <w:rFonts w:hint="eastAsia" w:ascii="宋体" w:hAnsi="宋体"/>
                <w:bCs/>
                <w:sz w:val="24"/>
              </w:rPr>
            </w:pPr>
            <w:r>
              <w:rPr>
                <w:rFonts w:hint="eastAsia" w:ascii="宋体" w:hAnsi="宋体"/>
                <w:bCs/>
                <w:sz w:val="24"/>
              </w:rPr>
              <w:t xml:space="preserve">大写：   </w:t>
            </w:r>
            <w:r>
              <w:rPr>
                <w:rFonts w:hint="eastAsia" w:ascii="宋体" w:hAnsi="宋体"/>
                <w:bCs/>
                <w:sz w:val="24"/>
                <w:lang w:val="en-US" w:eastAsia="zh-CN"/>
              </w:rPr>
              <w:t>贰拾柒</w:t>
            </w:r>
            <w:r>
              <w:rPr>
                <w:rFonts w:hint="eastAsia" w:ascii="宋体" w:hAnsi="宋体"/>
                <w:bCs/>
                <w:sz w:val="24"/>
              </w:rPr>
              <w:t xml:space="preserve">万元整      小写：   </w:t>
            </w:r>
            <w:r>
              <w:rPr>
                <w:rFonts w:ascii="宋体" w:hAnsi="宋体"/>
                <w:bCs/>
                <w:sz w:val="24"/>
              </w:rPr>
              <w:t>2</w:t>
            </w:r>
            <w:r>
              <w:rPr>
                <w:rFonts w:hint="eastAsia" w:ascii="宋体" w:hAnsi="宋体"/>
                <w:bCs/>
                <w:sz w:val="24"/>
                <w:lang w:val="en-US" w:eastAsia="zh-CN"/>
              </w:rPr>
              <w:t>7</w:t>
            </w:r>
            <w:r>
              <w:rPr>
                <w:rFonts w:ascii="宋体" w:hAnsi="宋体"/>
                <w:bCs/>
                <w:sz w:val="24"/>
              </w:rPr>
              <w:t xml:space="preserve">0000 </w:t>
            </w:r>
            <w:r>
              <w:rPr>
                <w:rFonts w:hint="eastAsia" w:ascii="宋体" w:hAnsi="宋体"/>
                <w:bCs/>
                <w:sz w:val="24"/>
              </w:rPr>
              <w:t>（元）</w:t>
            </w:r>
          </w:p>
        </w:tc>
      </w:tr>
    </w:tbl>
    <w:p>
      <w:pPr>
        <w:ind w:firstLine="555"/>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本合同约定的货物单价包含购买货物及售后服务所发生全部费用，包括但不限于税费、运输费、保险费、装卸费、配套资料费、安装调试费用、验收时的试剂耗材、强制性第三方监督检验机构的验收检验费、培训费用以及售后服务费用等。</w:t>
      </w:r>
    </w:p>
    <w:p>
      <w:pPr>
        <w:ind w:firstLine="555"/>
        <w:rPr>
          <w:rFonts w:hint="eastAsia" w:ascii="Times New Roman" w:hAnsi="Times New Roman"/>
          <w:b/>
          <w:bCs/>
          <w:color w:val="000000" w:themeColor="text1"/>
          <w:sz w:val="28"/>
          <w14:textFill>
            <w14:solidFill>
              <w14:schemeClr w14:val="tx1"/>
            </w14:solidFill>
          </w14:textFill>
        </w:rPr>
      </w:pPr>
      <w:r>
        <w:rPr>
          <w:rFonts w:hint="eastAsia" w:ascii="Times New Roman" w:hAnsi="Times New Roman"/>
          <w:b/>
          <w:bCs/>
          <w:color w:val="000000" w:themeColor="text1"/>
          <w:sz w:val="28"/>
          <w14:textFill>
            <w14:solidFill>
              <w14:schemeClr w14:val="tx1"/>
            </w14:solidFill>
          </w14:textFill>
        </w:rPr>
        <w:t>二、货物技术规范</w:t>
      </w:r>
    </w:p>
    <w:p>
      <w:pPr>
        <w:ind w:firstLine="555"/>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乙方提交的货物技术规范应与招标文件规定的技术规范及投标文件的技术规范偏差表（如被甲方接受的话）相一致。若技术规范中无相应说明，则以国家有关部门最新颁布的相应标准及规范为准。所提供货物必须是合法厂家生产和经销原包装正品（包括零配件），必须具备生产日期、厂名、厂址、产品合格证等。</w:t>
      </w:r>
    </w:p>
    <w:p>
      <w:pPr>
        <w:ind w:firstLine="555"/>
        <w:rPr>
          <w:rFonts w:hint="eastAsia" w:ascii="Times New Roman" w:hAnsi="Times New Roman"/>
          <w:b/>
          <w:bCs/>
          <w:color w:val="000000" w:themeColor="text1"/>
          <w:sz w:val="28"/>
          <w14:textFill>
            <w14:solidFill>
              <w14:schemeClr w14:val="tx1"/>
            </w14:solidFill>
          </w14:textFill>
        </w:rPr>
      </w:pPr>
      <w:r>
        <w:rPr>
          <w:rFonts w:hint="eastAsia" w:ascii="Times New Roman" w:hAnsi="Times New Roman"/>
          <w:b/>
          <w:bCs/>
          <w:color w:val="000000" w:themeColor="text1"/>
          <w:sz w:val="28"/>
          <w14:textFill>
            <w14:solidFill>
              <w14:schemeClr w14:val="tx1"/>
            </w14:solidFill>
          </w14:textFill>
        </w:rPr>
        <w:t>三、权利担保</w:t>
      </w:r>
    </w:p>
    <w:p>
      <w:pPr>
        <w:ind w:firstLine="555"/>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乙方应保证，甲方在中华人民共和国使用该货物或货物的任何一部分时，免受第三方提出的侵犯其专利权、商标权、著作权或工业设计权等知识产权的起诉或司法干预。如果发生上述起诉或干预，则其法律责任、费用和经济赔偿均由乙方承担。</w:t>
      </w:r>
    </w:p>
    <w:p>
      <w:pPr>
        <w:ind w:firstLine="555"/>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乙方保证所交付的货物的所有权完全属于乙方且无任何抵押、查封等产权瑕疵。</w:t>
      </w:r>
    </w:p>
    <w:p>
      <w:pPr>
        <w:ind w:firstLine="555"/>
        <w:rPr>
          <w:rFonts w:hint="eastAsia" w:ascii="Times New Roman" w:hAnsi="Times New Roman"/>
          <w:b/>
          <w:bCs/>
          <w:color w:val="000000" w:themeColor="text1"/>
          <w:sz w:val="28"/>
          <w14:textFill>
            <w14:solidFill>
              <w14:schemeClr w14:val="tx1"/>
            </w14:solidFill>
          </w14:textFill>
        </w:rPr>
      </w:pPr>
      <w:r>
        <w:rPr>
          <w:rFonts w:hint="eastAsia" w:ascii="Times New Roman" w:hAnsi="Times New Roman"/>
          <w:b/>
          <w:bCs/>
          <w:color w:val="000000" w:themeColor="text1"/>
          <w:sz w:val="28"/>
          <w14:textFill>
            <w14:solidFill>
              <w14:schemeClr w14:val="tx1"/>
            </w14:solidFill>
          </w14:textFill>
        </w:rPr>
        <w:t>四、货物交付及验收</w:t>
      </w:r>
    </w:p>
    <w:p>
      <w:pPr>
        <w:ind w:firstLine="555"/>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1．交货日期和地点</w:t>
      </w:r>
    </w:p>
    <w:p>
      <w:pPr>
        <w:ind w:firstLine="555"/>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（1）合同签订后</w:t>
      </w:r>
      <w:r>
        <w:rPr>
          <w:rFonts w:ascii="Times New Roman" w:hAnsi="Times New Roman"/>
          <w:color w:val="000000" w:themeColor="text1"/>
          <w:sz w:val="28"/>
          <w:u w:val="single"/>
          <w14:textFill>
            <w14:solidFill>
              <w14:schemeClr w14:val="tx1"/>
            </w14:solidFill>
          </w14:textFill>
        </w:rPr>
        <w:t xml:space="preserve"> </w:t>
      </w:r>
      <w:r>
        <w:rPr>
          <w:rFonts w:ascii="Times New Roman" w:hAnsi="Times New Roman"/>
          <w:color w:val="000000" w:themeColor="text1"/>
          <w:sz w:val="28"/>
          <w:highlight w:val="yellow"/>
          <w:u w:val="single"/>
          <w14:textFill>
            <w14:solidFill>
              <w14:schemeClr w14:val="tx1"/>
            </w14:solidFill>
          </w14:textFill>
        </w:rPr>
        <w:t>3</w:t>
      </w:r>
      <w:r>
        <w:rPr>
          <w:rFonts w:hint="eastAsia" w:ascii="Times New Roman" w:hAnsi="Times New Roman"/>
          <w:color w:val="000000" w:themeColor="text1"/>
          <w:sz w:val="28"/>
          <w:u w:val="single"/>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个月内交货，产品的附件、备品备件及专用工具应随产品一同交付；</w:t>
      </w:r>
    </w:p>
    <w:p>
      <w:pPr>
        <w:ind w:firstLine="555"/>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（2）交货（具体）地点：</w:t>
      </w:r>
      <w:r>
        <w:rPr>
          <w:rFonts w:hint="eastAsia" w:ascii="Times New Roman" w:hAnsi="Times New Roman"/>
          <w:color w:val="000000" w:themeColor="text1"/>
          <w:sz w:val="28"/>
          <w:u w:val="single"/>
          <w14:textFill>
            <w14:solidFill>
              <w14:schemeClr w14:val="tx1"/>
            </w14:solidFill>
          </w14:textFill>
        </w:rPr>
        <w:t>深圳市南山区学苑大道1</w:t>
      </w:r>
      <w:r>
        <w:rPr>
          <w:rFonts w:ascii="Times New Roman" w:hAnsi="Times New Roman"/>
          <w:color w:val="000000" w:themeColor="text1"/>
          <w:sz w:val="28"/>
          <w:u w:val="single"/>
          <w14:textFill>
            <w14:solidFill>
              <w14:schemeClr w14:val="tx1"/>
            </w14:solidFill>
          </w14:textFill>
        </w:rPr>
        <w:t>068</w:t>
      </w:r>
      <w:r>
        <w:rPr>
          <w:rFonts w:hint="eastAsia" w:ascii="Times New Roman" w:hAnsi="Times New Roman"/>
          <w:color w:val="000000" w:themeColor="text1"/>
          <w:sz w:val="28"/>
          <w:u w:val="single"/>
          <w14:textFill>
            <w14:solidFill>
              <w14:schemeClr w14:val="tx1"/>
            </w14:solidFill>
          </w14:textFill>
        </w:rPr>
        <w:t>号</w:t>
      </w:r>
      <w:r>
        <w:rPr>
          <w:rFonts w:hint="eastAsia" w:ascii="Times New Roman" w:hAnsi="Times New Roman"/>
          <w:color w:val="000000" w:themeColor="text1"/>
          <w:sz w:val="28"/>
          <w14:textFill>
            <w14:solidFill>
              <w14:schemeClr w14:val="tx1"/>
            </w14:solidFill>
          </w14:textFill>
        </w:rPr>
        <w:t>。</w:t>
      </w:r>
    </w:p>
    <w:p>
      <w:pPr>
        <w:ind w:firstLine="555"/>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2．随货物必须配备的技术文件清单</w:t>
      </w:r>
    </w:p>
    <w:p>
      <w:pPr>
        <w:ind w:firstLine="555"/>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随机技术资料应齐全，提供但不限于如下技术文件和资料：</w:t>
      </w:r>
    </w:p>
    <w:p>
      <w:pPr>
        <w:ind w:firstLine="555"/>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（1）系统及各个模块安装与操作手册；</w:t>
      </w:r>
    </w:p>
    <w:p>
      <w:pPr>
        <w:ind w:firstLine="555"/>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（2）系统及各个模块功能使用说明书；</w:t>
      </w:r>
    </w:p>
    <w:p>
      <w:pPr>
        <w:ind w:firstLine="555"/>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（4）系统模块到货清单；</w:t>
      </w:r>
    </w:p>
    <w:p>
      <w:pPr>
        <w:ind w:firstLine="555"/>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3．包装要求：乙方保证货物的包装符合运输的要求，足以保护货物在运输</w:t>
      </w:r>
    </w:p>
    <w:p>
      <w:pPr>
        <w:ind w:firstLine="555"/>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过程中不受锈蚀、损坏或损失。由于包装不善所引起的货物锈蚀、损坏和损失均由乙方承担。</w:t>
      </w:r>
    </w:p>
    <w:p>
      <w:pPr>
        <w:ind w:firstLine="555"/>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4．装运标记与运输：乙方应在货物包装箱上用不褪色的涂料以醒目中文字样作如下标注：收货人、货物名称、品目号、箱号、合同号、装运标志、目的地、毛重和尺寸等。如果单件包装箱的重量在2吨及以上，乙方应在包装箱两侧用中文和适当的运输标记标注“重心”和“吊装点”，以便装卸和搬运。</w:t>
      </w:r>
    </w:p>
    <w:p>
      <w:pPr>
        <w:ind w:firstLine="555"/>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货物为现场交货，乙方负责将货物运输至约定的交货地点并（将货物卸下）交付予甲方，并支付因运输货物所发生的一切费用，包括但不限于运输费、保险费、装卸费等。</w:t>
      </w:r>
    </w:p>
    <w:p>
      <w:pPr>
        <w:ind w:firstLine="555"/>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5．货物抵达目的地后的检验程序和期限</w:t>
      </w:r>
    </w:p>
    <w:p>
      <w:pPr>
        <w:ind w:firstLine="555"/>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货物抵达交货地点后，乙方及时通知甲方进行收货检验，甲方接到通知后的</w:t>
      </w:r>
      <w:r>
        <w:rPr>
          <w:rFonts w:ascii="Times New Roman" w:hAnsi="Times New Roman"/>
          <w:color w:val="000000" w:themeColor="text1"/>
          <w:sz w:val="28"/>
          <w:u w:val="single"/>
          <w14:textFill>
            <w14:solidFill>
              <w14:schemeClr w14:val="tx1"/>
            </w14:solidFill>
          </w14:textFill>
        </w:rPr>
        <w:t xml:space="preserve"> 5 </w:t>
      </w:r>
      <w:r>
        <w:rPr>
          <w:rFonts w:hint="eastAsia" w:ascii="Times New Roman" w:hAnsi="Times New Roman"/>
          <w:color w:val="000000" w:themeColor="text1"/>
          <w:sz w:val="28"/>
          <w14:textFill>
            <w14:solidFill>
              <w14:schemeClr w14:val="tx1"/>
            </w14:solidFill>
          </w14:textFill>
        </w:rPr>
        <w:t>个工作日内安排人员对货物的外包装完好性和外包装标示的品牌、型号、规格、数量是否符合要求进行检验，并签署相应的收货报告。</w:t>
      </w:r>
    </w:p>
    <w:p>
      <w:pPr>
        <w:ind w:firstLine="555"/>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6．乙方委派技术人员进行现场安装、调试，并提供货物安装调试的一切技术支持。安装调试具体时间由甲方提前3天通知乙方。</w:t>
      </w:r>
    </w:p>
    <w:p>
      <w:pPr>
        <w:ind w:firstLine="555"/>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 xml:space="preserve">7．验收内容包括但不限于：1）型号、数量及外观；2）货物所附技术资料；3）货物组件及配置；4）货物功能、性能及各项技术参数指标。 </w:t>
      </w:r>
    </w:p>
    <w:p>
      <w:pPr>
        <w:ind w:firstLine="555"/>
        <w:rPr>
          <w:rFonts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8．验收标准：按</w:t>
      </w:r>
      <w:r>
        <w:rPr>
          <w:rFonts w:hint="eastAsia" w:ascii="Times New Roman" w:hAnsi="Times New Roman"/>
          <w:color w:val="000000" w:themeColor="text1"/>
          <w:sz w:val="28"/>
          <w:u w:val="single"/>
          <w14:textFill>
            <w14:solidFill>
              <w14:schemeClr w14:val="tx1"/>
            </w14:solidFill>
          </w14:textFill>
        </w:rPr>
        <w:t xml:space="preserve"> 本合同的有关规定 </w:t>
      </w:r>
      <w:r>
        <w:rPr>
          <w:rFonts w:hint="eastAsia" w:ascii="Times New Roman" w:hAnsi="Times New Roman"/>
          <w:color w:val="000000" w:themeColor="text1"/>
          <w:sz w:val="28"/>
          <w14:textFill>
            <w14:solidFill>
              <w14:schemeClr w14:val="tx1"/>
            </w14:solidFill>
          </w14:textFill>
        </w:rPr>
        <w:t>进行验收（如下）。</w:t>
      </w:r>
    </w:p>
    <w:p>
      <w:pPr>
        <w:ind w:firstLine="555"/>
        <w:rPr>
          <w:rFonts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w:t>
      </w:r>
      <w:r>
        <w:rPr>
          <w:rFonts w:ascii="Times New Roman" w:hAnsi="Times New Roman"/>
          <w:color w:val="000000" w:themeColor="text1"/>
          <w:sz w:val="28"/>
          <w14:textFill>
            <w14:solidFill>
              <w14:schemeClr w14:val="tx1"/>
            </w14:solidFill>
          </w14:textFill>
        </w:rPr>
        <w:t>1）</w:t>
      </w:r>
      <w:r>
        <w:rPr>
          <w:rFonts w:hint="eastAsia" w:ascii="Times New Roman" w:hAnsi="Times New Roman"/>
          <w:color w:val="000000" w:themeColor="text1"/>
          <w:sz w:val="28"/>
          <w14:textFill>
            <w14:solidFill>
              <w14:schemeClr w14:val="tx1"/>
            </w14:solidFill>
          </w14:textFill>
        </w:rPr>
        <w:t>交付服务器动力电池性能优化建模服务器，实现合同中规定的功能模块（</w:t>
      </w:r>
      <w:r>
        <w:rPr>
          <w:rFonts w:ascii="Times New Roman" w:hAnsi="Times New Roman"/>
          <w:color w:val="000000" w:themeColor="text1"/>
          <w:sz w:val="28"/>
          <w14:textFill>
            <w14:solidFill>
              <w14:schemeClr w14:val="tx1"/>
            </w14:solidFill>
          </w14:textFill>
        </w:rPr>
        <w:t>包括源码</w:t>
      </w:r>
      <w:r>
        <w:rPr>
          <w:rFonts w:hint="eastAsia" w:ascii="Times New Roman" w:hAnsi="Times New Roman"/>
          <w:color w:val="000000" w:themeColor="text1"/>
          <w:sz w:val="28"/>
          <w14:textFill>
            <w14:solidFill>
              <w14:schemeClr w14:val="tx1"/>
            </w14:solidFill>
          </w14:textFill>
        </w:rPr>
        <w:t>）</w:t>
      </w:r>
      <w:r>
        <w:rPr>
          <w:rFonts w:ascii="Times New Roman" w:hAnsi="Times New Roman"/>
          <w:color w:val="000000" w:themeColor="text1"/>
          <w:sz w:val="28"/>
          <w14:textFill>
            <w14:solidFill>
              <w14:schemeClr w14:val="tx1"/>
            </w14:solidFill>
          </w14:textFill>
        </w:rPr>
        <w:t>；</w:t>
      </w:r>
    </w:p>
    <w:p>
      <w:pPr>
        <w:ind w:firstLine="555"/>
        <w:rPr>
          <w:rFonts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w:t>
      </w:r>
      <w:r>
        <w:rPr>
          <w:rFonts w:ascii="Times New Roman" w:hAnsi="Times New Roman"/>
          <w:color w:val="000000" w:themeColor="text1"/>
          <w:sz w:val="28"/>
          <w14:textFill>
            <w14:solidFill>
              <w14:schemeClr w14:val="tx1"/>
            </w14:solidFill>
          </w14:textFill>
        </w:rPr>
        <w:t>2）项目文件清单；</w:t>
      </w:r>
    </w:p>
    <w:p>
      <w:pPr>
        <w:ind w:firstLine="555"/>
        <w:rPr>
          <w:rFonts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w:t>
      </w:r>
      <w:r>
        <w:rPr>
          <w:rFonts w:ascii="Times New Roman" w:hAnsi="Times New Roman"/>
          <w:color w:val="000000" w:themeColor="text1"/>
          <w:sz w:val="28"/>
          <w14:textFill>
            <w14:solidFill>
              <w14:schemeClr w14:val="tx1"/>
            </w14:solidFill>
          </w14:textFill>
        </w:rPr>
        <w:t>3）产品设计报告；</w:t>
      </w:r>
    </w:p>
    <w:p>
      <w:pPr>
        <w:ind w:firstLine="555"/>
        <w:rPr>
          <w:rFonts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w:t>
      </w:r>
      <w:r>
        <w:rPr>
          <w:rFonts w:ascii="Times New Roman" w:hAnsi="Times New Roman"/>
          <w:color w:val="000000" w:themeColor="text1"/>
          <w:sz w:val="28"/>
          <w14:textFill>
            <w14:solidFill>
              <w14:schemeClr w14:val="tx1"/>
            </w14:solidFill>
          </w14:textFill>
        </w:rPr>
        <w:t>4）产品使用说明书；</w:t>
      </w:r>
    </w:p>
    <w:p>
      <w:pPr>
        <w:ind w:firstLine="555"/>
        <w:rPr>
          <w:rFonts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w:t>
      </w:r>
      <w:r>
        <w:rPr>
          <w:rFonts w:ascii="Times New Roman" w:hAnsi="Times New Roman"/>
          <w:color w:val="000000" w:themeColor="text1"/>
          <w:sz w:val="28"/>
          <w14:textFill>
            <w14:solidFill>
              <w14:schemeClr w14:val="tx1"/>
            </w14:solidFill>
          </w14:textFill>
        </w:rPr>
        <w:t>5）软件开发协议；</w:t>
      </w:r>
    </w:p>
    <w:p>
      <w:pPr>
        <w:ind w:firstLine="555"/>
        <w:rPr>
          <w:rFonts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w:t>
      </w:r>
      <w:r>
        <w:rPr>
          <w:rFonts w:ascii="Times New Roman" w:hAnsi="Times New Roman"/>
          <w:color w:val="000000" w:themeColor="text1"/>
          <w:sz w:val="28"/>
          <w14:textFill>
            <w14:solidFill>
              <w14:schemeClr w14:val="tx1"/>
            </w14:solidFill>
          </w14:textFill>
        </w:rPr>
        <w:t>6）验收报告；</w:t>
      </w:r>
    </w:p>
    <w:p>
      <w:pPr>
        <w:ind w:firstLine="555"/>
        <w:rPr>
          <w:rFonts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w:t>
      </w:r>
      <w:r>
        <w:rPr>
          <w:rFonts w:ascii="Times New Roman" w:hAnsi="Times New Roman"/>
          <w:color w:val="000000" w:themeColor="text1"/>
          <w:sz w:val="28"/>
          <w14:textFill>
            <w14:solidFill>
              <w14:schemeClr w14:val="tx1"/>
            </w14:solidFill>
          </w14:textFill>
        </w:rPr>
        <w:t>7）系统功能及性能指标测试细则；</w:t>
      </w:r>
    </w:p>
    <w:p>
      <w:pPr>
        <w:ind w:firstLine="555"/>
        <w:rPr>
          <w:rFonts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w:t>
      </w:r>
      <w:r>
        <w:rPr>
          <w:rFonts w:ascii="Times New Roman" w:hAnsi="Times New Roman"/>
          <w:color w:val="000000" w:themeColor="text1"/>
          <w:sz w:val="28"/>
          <w14:textFill>
            <w14:solidFill>
              <w14:schemeClr w14:val="tx1"/>
            </w14:solidFill>
          </w14:textFill>
        </w:rPr>
        <w:t>8）系统功能及性能指标测试报告；</w:t>
      </w:r>
    </w:p>
    <w:p>
      <w:pPr>
        <w:ind w:firstLine="555"/>
        <w:rPr>
          <w:rFonts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w:t>
      </w:r>
      <w:r>
        <w:rPr>
          <w:rFonts w:ascii="Times New Roman" w:hAnsi="Times New Roman"/>
          <w:color w:val="000000" w:themeColor="text1"/>
          <w:sz w:val="28"/>
          <w14:textFill>
            <w14:solidFill>
              <w14:schemeClr w14:val="tx1"/>
            </w14:solidFill>
          </w14:textFill>
        </w:rPr>
        <w:t>9）质量问题汇总表（若有）</w:t>
      </w:r>
    </w:p>
    <w:p>
      <w:pPr>
        <w:ind w:firstLine="555"/>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w:t>
      </w:r>
      <w:r>
        <w:rPr>
          <w:rFonts w:ascii="Times New Roman" w:hAnsi="Times New Roman"/>
          <w:color w:val="000000" w:themeColor="text1"/>
          <w:sz w:val="28"/>
          <w14:textFill>
            <w14:solidFill>
              <w14:schemeClr w14:val="tx1"/>
            </w14:solidFill>
          </w14:textFill>
        </w:rPr>
        <w:t>10）质量问题归零报告（若有）</w:t>
      </w:r>
    </w:p>
    <w:p>
      <w:pPr>
        <w:ind w:firstLine="555"/>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 xml:space="preserve">9．甲乙双方及相关单位共同进行验收。如属进口产品，需要的邀请国家商检部门进行商检的，商检、检疫费用由乙方承担。乙方负责免费安装、调试。安装、调试完成后，由甲乙双方组成验收小组共同进行技术验收和商务验收，验收合格后签署《验收报告》。  </w:t>
      </w:r>
    </w:p>
    <w:p>
      <w:pPr>
        <w:ind w:firstLine="555"/>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10．甲方在验收中如发现货物不符合合同的约定，有权拒绝接受货物，并签发</w:t>
      </w:r>
      <w:r>
        <w:rPr>
          <w:rFonts w:hint="eastAsia" w:ascii="Times New Roman" w:hAnsi="Times New Roman"/>
          <w:b/>
          <w:bCs/>
          <w:color w:val="000000" w:themeColor="text1"/>
          <w:sz w:val="28"/>
          <w14:textFill>
            <w14:solidFill>
              <w14:schemeClr w14:val="tx1"/>
            </w14:solidFill>
          </w14:textFill>
        </w:rPr>
        <w:t>“拒绝收货通知书”</w:t>
      </w:r>
      <w:r>
        <w:rPr>
          <w:rFonts w:hint="eastAsia" w:ascii="Times New Roman" w:hAnsi="Times New Roman"/>
          <w:color w:val="000000" w:themeColor="text1"/>
          <w:sz w:val="28"/>
          <w14:textFill>
            <w14:solidFill>
              <w14:schemeClr w14:val="tx1"/>
            </w14:solidFill>
          </w14:textFill>
        </w:rPr>
        <w:t>。乙方应于收到</w:t>
      </w:r>
      <w:r>
        <w:rPr>
          <w:rFonts w:hint="eastAsia" w:ascii="Times New Roman" w:hAnsi="Times New Roman"/>
          <w:b/>
          <w:bCs/>
          <w:color w:val="000000" w:themeColor="text1"/>
          <w:sz w:val="28"/>
          <w14:textFill>
            <w14:solidFill>
              <w14:schemeClr w14:val="tx1"/>
            </w14:solidFill>
          </w14:textFill>
        </w:rPr>
        <w:t>“拒绝收货通知书”</w:t>
      </w:r>
      <w:r>
        <w:rPr>
          <w:rFonts w:hint="eastAsia" w:ascii="Times New Roman" w:hAnsi="Times New Roman"/>
          <w:color w:val="000000" w:themeColor="text1"/>
          <w:sz w:val="28"/>
          <w14:textFill>
            <w14:solidFill>
              <w14:schemeClr w14:val="tx1"/>
            </w14:solidFill>
          </w14:textFill>
        </w:rPr>
        <w:t>起</w:t>
      </w:r>
      <w:r>
        <w:rPr>
          <w:rFonts w:hint="eastAsia" w:ascii="Times New Roman" w:hAnsi="Times New Roman"/>
          <w:color w:val="000000" w:themeColor="text1"/>
          <w:sz w:val="28"/>
          <w:u w:val="single"/>
          <w14:textFill>
            <w14:solidFill>
              <w14:schemeClr w14:val="tx1"/>
            </w14:solidFill>
          </w14:textFill>
        </w:rPr>
        <w:t xml:space="preserve"> </w:t>
      </w:r>
      <w:r>
        <w:rPr>
          <w:rFonts w:ascii="Times New Roman" w:hAnsi="Times New Roman"/>
          <w:color w:val="000000" w:themeColor="text1"/>
          <w:sz w:val="28"/>
          <w:u w:val="single"/>
          <w14:textFill>
            <w14:solidFill>
              <w14:schemeClr w14:val="tx1"/>
            </w14:solidFill>
          </w14:textFill>
        </w:rPr>
        <w:t>10</w:t>
      </w:r>
      <w:r>
        <w:rPr>
          <w:rFonts w:hint="eastAsia" w:ascii="Times New Roman" w:hAnsi="Times New Roman"/>
          <w:color w:val="000000" w:themeColor="text1"/>
          <w:sz w:val="28"/>
          <w:u w:val="single"/>
          <w14:textFill>
            <w14:solidFill>
              <w14:schemeClr w14:val="tx1"/>
            </w14:solidFill>
          </w14:textFill>
        </w:rPr>
        <w:t xml:space="preserve"> </w:t>
      </w:r>
      <w:r>
        <w:rPr>
          <w:rFonts w:hint="eastAsia" w:ascii="Times New Roman" w:hAnsi="Times New Roman"/>
          <w:color w:val="000000" w:themeColor="text1"/>
          <w:sz w:val="28"/>
          <w14:textFill>
            <w14:solidFill>
              <w14:schemeClr w14:val="tx1"/>
            </w14:solidFill>
          </w14:textFill>
        </w:rPr>
        <w:t xml:space="preserve">个日历天内重新提供符合合同约定的货物，否则，视为乙方逾期交货。 </w:t>
      </w:r>
    </w:p>
    <w:p>
      <w:pPr>
        <w:ind w:firstLine="555"/>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11．如乙方对验收结果有异议，可以委托甲方所在地商检部门进行复检。商</w:t>
      </w:r>
    </w:p>
    <w:p>
      <w:pPr>
        <w:ind w:firstLine="555"/>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检部门的检验结果表明货物不符合合同约定的，因复检发生的费用由乙方承担；检验结果表明货物符合合同约定的，因复检发生的费用由甲方承担。</w:t>
      </w:r>
    </w:p>
    <w:p>
      <w:pPr>
        <w:ind w:firstLine="555"/>
        <w:rPr>
          <w:rFonts w:hint="eastAsia" w:ascii="Times New Roman" w:hAnsi="Times New Roman"/>
          <w:b/>
          <w:bCs/>
          <w:color w:val="000000" w:themeColor="text1"/>
          <w:sz w:val="28"/>
          <w14:textFill>
            <w14:solidFill>
              <w14:schemeClr w14:val="tx1"/>
            </w14:solidFill>
          </w14:textFill>
        </w:rPr>
      </w:pPr>
      <w:r>
        <w:rPr>
          <w:rFonts w:hint="eastAsia" w:ascii="Times New Roman" w:hAnsi="Times New Roman"/>
          <w:b/>
          <w:bCs/>
          <w:color w:val="000000" w:themeColor="text1"/>
          <w:sz w:val="28"/>
          <w14:textFill>
            <w14:solidFill>
              <w14:schemeClr w14:val="tx1"/>
            </w14:solidFill>
          </w14:textFill>
        </w:rPr>
        <w:t>五、付款方式</w:t>
      </w:r>
    </w:p>
    <w:p>
      <w:pPr>
        <w:ind w:firstLine="555"/>
        <w:rPr>
          <w:rFonts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1</w:t>
      </w:r>
      <w:r>
        <w:rPr>
          <w:rFonts w:ascii="Times New Roman" w:hAnsi="Times New Roman"/>
          <w:color w:val="000000" w:themeColor="text1"/>
          <w:sz w:val="28"/>
          <w14:textFill>
            <w14:solidFill>
              <w14:schemeClr w14:val="tx1"/>
            </w14:solidFill>
          </w14:textFill>
        </w:rPr>
        <w:t>.</w:t>
      </w:r>
      <w:r>
        <w:rPr>
          <w:rFonts w:hint="eastAsia" w:ascii="Times New Roman" w:hAnsi="Times New Roman"/>
          <w:color w:val="000000" w:themeColor="text1"/>
          <w:sz w:val="28"/>
          <w14:textFill>
            <w14:solidFill>
              <w14:schemeClr w14:val="tx1"/>
            </w14:solidFill>
          </w14:textFill>
        </w:rPr>
        <w:t>本次采购货物合同的总金额为</w:t>
      </w:r>
      <w:r>
        <w:rPr>
          <w:rFonts w:hint="eastAsia" w:ascii="Times New Roman" w:hAnsi="Times New Roman"/>
          <w:color w:val="000000" w:themeColor="text1"/>
          <w:sz w:val="28"/>
          <w:u w:val="single"/>
          <w14:textFill>
            <w14:solidFill>
              <w14:schemeClr w14:val="tx1"/>
            </w14:solidFill>
          </w14:textFill>
        </w:rPr>
        <w:t xml:space="preserve"> </w:t>
      </w:r>
      <w:r>
        <w:rPr>
          <w:rFonts w:ascii="Times New Roman" w:hAnsi="Times New Roman"/>
          <w:color w:val="000000" w:themeColor="text1"/>
          <w:sz w:val="28"/>
          <w:szCs w:val="28"/>
          <w:u w:val="single"/>
          <w14:textFill>
            <w14:solidFill>
              <w14:schemeClr w14:val="tx1"/>
            </w14:solidFill>
          </w14:textFill>
        </w:rPr>
        <w:t>人民币</w:t>
      </w:r>
      <w:r>
        <w:rPr>
          <w:rFonts w:hint="eastAsia" w:ascii="Times New Roman" w:hAnsi="Times New Roman"/>
          <w:color w:val="000000" w:themeColor="text1"/>
          <w:sz w:val="28"/>
          <w:szCs w:val="28"/>
          <w:u w:val="single"/>
          <w14:textFill>
            <w14:solidFill>
              <w14:schemeClr w14:val="tx1"/>
            </w14:solidFill>
          </w14:textFill>
        </w:rPr>
        <w:t>贰拾</w:t>
      </w:r>
      <w:r>
        <w:rPr>
          <w:rFonts w:hint="eastAsia" w:ascii="Times New Roman" w:hAnsi="Times New Roman"/>
          <w:color w:val="000000" w:themeColor="text1"/>
          <w:sz w:val="28"/>
          <w:szCs w:val="28"/>
          <w:u w:val="single"/>
          <w:lang w:val="en-US" w:eastAsia="zh-CN"/>
          <w14:textFill>
            <w14:solidFill>
              <w14:schemeClr w14:val="tx1"/>
            </w14:solidFill>
          </w14:textFill>
        </w:rPr>
        <w:t>柒</w:t>
      </w:r>
      <w:r>
        <w:rPr>
          <w:rFonts w:hint="eastAsia" w:ascii="Times New Roman" w:hAnsi="Times New Roman"/>
          <w:color w:val="000000" w:themeColor="text1"/>
          <w:sz w:val="28"/>
          <w:szCs w:val="28"/>
          <w:u w:val="single"/>
          <w14:textFill>
            <w14:solidFill>
              <w14:schemeClr w14:val="tx1"/>
            </w14:solidFill>
          </w14:textFill>
        </w:rPr>
        <w:t>万元</w:t>
      </w:r>
      <w:r>
        <w:rPr>
          <w:rFonts w:ascii="Times New Roman" w:hAnsi="Times New Roman"/>
          <w:color w:val="000000" w:themeColor="text1"/>
          <w:sz w:val="28"/>
          <w:szCs w:val="28"/>
          <w:u w:val="single"/>
          <w14:textFill>
            <w14:solidFill>
              <w14:schemeClr w14:val="tx1"/>
            </w14:solidFill>
          </w14:textFill>
        </w:rPr>
        <w:t xml:space="preserve"> 整</w:t>
      </w:r>
      <w:r>
        <w:rPr>
          <w:rFonts w:hint="eastAsia"/>
          <w:color w:val="000000" w:themeColor="text1"/>
          <w:sz w:val="28"/>
          <w:szCs w:val="28"/>
          <w:u w:val="single"/>
          <w14:textFill>
            <w14:solidFill>
              <w14:schemeClr w14:val="tx1"/>
            </w14:solidFill>
          </w14:textFill>
        </w:rPr>
        <w:t>（</w:t>
      </w:r>
      <w:r>
        <w:rPr>
          <w:rFonts w:hint="eastAsia" w:hAnsi="宋体"/>
          <w:color w:val="000000" w:themeColor="text1"/>
          <w:sz w:val="28"/>
          <w:szCs w:val="28"/>
          <w:u w:val="single"/>
          <w14:textFill>
            <w14:solidFill>
              <w14:schemeClr w14:val="tx1"/>
            </w14:solidFill>
          </w14:textFill>
        </w:rPr>
        <w:t>￥2</w:t>
      </w:r>
      <w:r>
        <w:rPr>
          <w:rFonts w:hint="eastAsia" w:hAnsi="宋体"/>
          <w:color w:val="000000" w:themeColor="text1"/>
          <w:sz w:val="28"/>
          <w:szCs w:val="28"/>
          <w:u w:val="single"/>
          <w:lang w:val="en-US" w:eastAsia="zh-CN"/>
          <w14:textFill>
            <w14:solidFill>
              <w14:schemeClr w14:val="tx1"/>
            </w14:solidFill>
          </w14:textFill>
        </w:rPr>
        <w:t>7</w:t>
      </w:r>
      <w:r>
        <w:rPr>
          <w:rFonts w:hint="eastAsia" w:hAnsi="宋体"/>
          <w:color w:val="000000" w:themeColor="text1"/>
          <w:sz w:val="28"/>
          <w:szCs w:val="28"/>
          <w:u w:val="single"/>
          <w14:textFill>
            <w14:solidFill>
              <w14:schemeClr w14:val="tx1"/>
            </w14:solidFill>
          </w14:textFill>
        </w:rPr>
        <w:t>0000</w:t>
      </w:r>
      <w:r>
        <w:rPr>
          <w:rFonts w:hAnsi="宋体"/>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元）</w:t>
      </w:r>
      <w:r>
        <w:rPr>
          <w:rFonts w:hint="eastAsia" w:ascii="Times New Roman" w:hAnsi="Times New Roman"/>
          <w:color w:val="000000" w:themeColor="text1"/>
          <w:sz w:val="28"/>
          <w14:textFill>
            <w14:solidFill>
              <w14:schemeClr w14:val="tx1"/>
            </w14:solidFill>
          </w14:textFill>
        </w:rPr>
        <w:t>。</w:t>
      </w:r>
    </w:p>
    <w:p>
      <w:pPr>
        <w:ind w:firstLine="57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14:textFill>
            <w14:solidFill>
              <w14:schemeClr w14:val="tx1"/>
            </w14:solidFill>
          </w14:textFill>
        </w:rPr>
        <w:t>2.</w:t>
      </w:r>
      <w:r>
        <w:rPr>
          <w:rFonts w:hint="eastAsia" w:ascii="Times New Roman" w:hAnsi="Times New Roman"/>
          <w:color w:val="000000" w:themeColor="text1"/>
          <w:sz w:val="28"/>
          <w:szCs w:val="28"/>
          <w14:textFill>
            <w14:solidFill>
              <w14:schemeClr w14:val="tx1"/>
            </w14:solidFill>
          </w14:textFill>
        </w:rPr>
        <w:t>合同货款</w:t>
      </w:r>
      <w:r>
        <w:rPr>
          <w:rFonts w:ascii="Times New Roman" w:hAnsi="Times New Roman"/>
          <w:color w:val="000000" w:themeColor="text1"/>
          <w:sz w:val="28"/>
          <w:szCs w:val="28"/>
          <w14:textFill>
            <w14:solidFill>
              <w14:schemeClr w14:val="tx1"/>
            </w14:solidFill>
          </w14:textFill>
        </w:rPr>
        <w:t>由</w:t>
      </w:r>
      <w:r>
        <w:rPr>
          <w:rFonts w:ascii="Times New Roman" w:hAnsi="Times New Roman"/>
          <w:color w:val="000000" w:themeColor="text1"/>
          <w:sz w:val="28"/>
          <w14:textFill>
            <w14:solidFill>
              <w14:schemeClr w14:val="tx1"/>
            </w14:solidFill>
          </w14:textFill>
        </w:rPr>
        <w:t>甲方</w:t>
      </w:r>
      <w:r>
        <w:rPr>
          <w:rFonts w:ascii="Times New Roman" w:hAnsi="Times New Roman"/>
          <w:color w:val="000000" w:themeColor="text1"/>
          <w:sz w:val="28"/>
          <w:szCs w:val="28"/>
          <w:u w:val="single"/>
          <w14:textFill>
            <w14:solidFill>
              <w14:schemeClr w14:val="tx1"/>
            </w14:solidFill>
          </w14:textFill>
        </w:rPr>
        <w:t xml:space="preserve"> </w:t>
      </w:r>
      <w:r>
        <w:rPr>
          <w:rFonts w:hint="eastAsia" w:ascii="Times New Roman" w:hAnsi="Times New Roman"/>
          <w:color w:val="000000" w:themeColor="text1"/>
          <w:sz w:val="28"/>
          <w:szCs w:val="28"/>
          <w:u w:val="single"/>
          <w14:textFill>
            <w14:solidFill>
              <w14:schemeClr w14:val="tx1"/>
            </w14:solidFill>
          </w14:textFill>
        </w:rPr>
        <w:t>分期</w:t>
      </w:r>
      <w:r>
        <w:rPr>
          <w:rFonts w:ascii="Times New Roman" w:hAnsi="Times New Roman"/>
          <w:color w:val="000000" w:themeColor="text1"/>
          <w:sz w:val="28"/>
          <w:szCs w:val="28"/>
          <w:u w:val="single"/>
          <w14:textFill>
            <w14:solidFill>
              <w14:schemeClr w14:val="tx1"/>
            </w14:solidFill>
          </w14:textFill>
        </w:rPr>
        <w:t xml:space="preserve"> </w:t>
      </w:r>
      <w:r>
        <w:rPr>
          <w:rFonts w:ascii="Times New Roman" w:hAnsi="Times New Roman"/>
          <w:color w:val="000000" w:themeColor="text1"/>
          <w:sz w:val="28"/>
          <w:szCs w:val="28"/>
          <w14:textFill>
            <w14:solidFill>
              <w14:schemeClr w14:val="tx1"/>
            </w14:solidFill>
          </w14:textFill>
        </w:rPr>
        <w:t>（一次、分期或提成）支付给乙方。具体支付方式和时间如下：</w:t>
      </w:r>
    </w:p>
    <w:p>
      <w:pPr>
        <w:ind w:firstLine="570"/>
        <w:rPr>
          <w:color w:val="000000" w:themeColor="text1"/>
          <w:sz w:val="28"/>
          <w:szCs w:val="28"/>
          <w:u w:val="single"/>
          <w14:textFill>
            <w14:solidFill>
              <w14:schemeClr w14:val="tx1"/>
            </w14:solidFill>
          </w14:textFill>
        </w:rPr>
      </w:pP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1</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 xml:space="preserve"> </w:t>
      </w:r>
      <w:r>
        <w:rPr>
          <w:rFonts w:hint="eastAsia"/>
          <w:color w:val="000000" w:themeColor="text1"/>
          <w:sz w:val="28"/>
          <w:u w:val="single"/>
          <w14:textFill>
            <w14:solidFill>
              <w14:schemeClr w14:val="tx1"/>
            </w14:solidFill>
          </w14:textFill>
        </w:rPr>
        <w:t>合同双方签订生效</w:t>
      </w:r>
      <w:r>
        <w:rPr>
          <w:color w:val="000000" w:themeColor="text1"/>
          <w:sz w:val="28"/>
          <w:szCs w:val="28"/>
          <w:u w:val="single"/>
          <w14:textFill>
            <w14:solidFill>
              <w14:schemeClr w14:val="tx1"/>
            </w14:solidFill>
          </w14:textFill>
        </w:rPr>
        <w:t>后</w:t>
      </w:r>
      <w:r>
        <w:rPr>
          <w:rFonts w:hint="eastAsia"/>
          <w:color w:val="000000" w:themeColor="text1"/>
          <w:sz w:val="28"/>
          <w:szCs w:val="28"/>
          <w:u w:val="single"/>
          <w14:textFill>
            <w14:solidFill>
              <w14:schemeClr w14:val="tx1"/>
            </w14:solidFill>
          </w14:textFill>
        </w:rPr>
        <w:t>10个工作日内</w:t>
      </w:r>
      <w:r>
        <w:rPr>
          <w:color w:val="000000" w:themeColor="text1"/>
          <w:sz w:val="28"/>
          <w:szCs w:val="28"/>
          <w:u w:val="single"/>
          <w14:textFill>
            <w14:solidFill>
              <w14:schemeClr w14:val="tx1"/>
            </w14:solidFill>
          </w14:textFill>
        </w:rPr>
        <w:t>，支付人民币</w:t>
      </w:r>
      <w:r>
        <w:rPr>
          <w:rFonts w:hint="eastAsia"/>
          <w:color w:val="000000" w:themeColor="text1"/>
          <w:sz w:val="28"/>
          <w:szCs w:val="28"/>
          <w:u w:val="single"/>
          <w14:textFill>
            <w14:solidFill>
              <w14:schemeClr w14:val="tx1"/>
            </w14:solidFill>
          </w14:textFill>
        </w:rPr>
        <w:t>壹</w:t>
      </w:r>
      <w:r>
        <w:rPr>
          <w:rFonts w:hint="eastAsia" w:ascii="Times New Roman" w:hAnsi="Times New Roman"/>
          <w:color w:val="000000" w:themeColor="text1"/>
          <w:sz w:val="28"/>
          <w:szCs w:val="28"/>
          <w:u w:val="single"/>
          <w14:textFill>
            <w14:solidFill>
              <w14:schemeClr w14:val="tx1"/>
            </w14:solidFill>
          </w14:textFill>
        </w:rPr>
        <w:t>拾</w:t>
      </w:r>
      <w:r>
        <w:rPr>
          <w:rFonts w:hint="eastAsia"/>
          <w:color w:val="000000" w:themeColor="text1"/>
          <w:sz w:val="28"/>
          <w:szCs w:val="28"/>
          <w:u w:val="single"/>
          <w:lang w:val="en-US" w:eastAsia="zh-CN"/>
          <w14:textFill>
            <w14:solidFill>
              <w14:schemeClr w14:val="tx1"/>
            </w14:solidFill>
          </w14:textFill>
        </w:rPr>
        <w:t>叁</w:t>
      </w:r>
      <w:r>
        <w:rPr>
          <w:rFonts w:hint="eastAsia" w:ascii="Times New Roman" w:hAnsi="Times New Roman"/>
          <w:color w:val="000000" w:themeColor="text1"/>
          <w:sz w:val="28"/>
          <w:szCs w:val="28"/>
          <w:u w:val="single"/>
          <w14:textFill>
            <w14:solidFill>
              <w14:schemeClr w14:val="tx1"/>
            </w14:solidFill>
          </w14:textFill>
        </w:rPr>
        <w:t>万</w:t>
      </w:r>
      <w:r>
        <w:rPr>
          <w:rFonts w:hint="eastAsia" w:ascii="Times New Roman" w:hAnsi="Times New Roman"/>
          <w:color w:val="000000" w:themeColor="text1"/>
          <w:sz w:val="28"/>
          <w:szCs w:val="28"/>
          <w:u w:val="single"/>
          <w:lang w:val="en-US" w:eastAsia="zh-CN"/>
          <w14:textFill>
            <w14:solidFill>
              <w14:schemeClr w14:val="tx1"/>
            </w14:solidFill>
          </w14:textFill>
        </w:rPr>
        <w:t>伍仟元</w:t>
      </w:r>
      <w:r>
        <w:rPr>
          <w:rFonts w:hint="eastAsia"/>
          <w:color w:val="000000" w:themeColor="text1"/>
          <w:sz w:val="28"/>
          <w:szCs w:val="28"/>
          <w:u w:val="single"/>
          <w14:textFill>
            <w14:solidFill>
              <w14:schemeClr w14:val="tx1"/>
            </w14:solidFill>
          </w14:textFill>
        </w:rPr>
        <w:t>整（￥</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1</w:t>
      </w:r>
      <w:r>
        <w:rPr>
          <w:rFonts w:hint="eastAsia"/>
          <w:color w:val="000000" w:themeColor="text1"/>
          <w:sz w:val="28"/>
          <w:szCs w:val="28"/>
          <w:u w:val="single"/>
          <w:lang w:val="en-US" w:eastAsia="zh-CN"/>
          <w14:textFill>
            <w14:solidFill>
              <w14:schemeClr w14:val="tx1"/>
            </w14:solidFill>
          </w14:textFill>
        </w:rPr>
        <w:t>35</w:t>
      </w:r>
      <w:r>
        <w:rPr>
          <w:rFonts w:hint="eastAsia"/>
          <w:color w:val="000000" w:themeColor="text1"/>
          <w:sz w:val="28"/>
          <w:szCs w:val="28"/>
          <w:u w:val="single"/>
          <w14:textFill>
            <w14:solidFill>
              <w14:schemeClr w14:val="tx1"/>
            </w14:solidFill>
          </w14:textFill>
        </w:rPr>
        <w:t>,000元）</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 xml:space="preserve"> </w:t>
      </w:r>
      <w:bookmarkStart w:id="1" w:name="_GoBack"/>
      <w:bookmarkEnd w:id="1"/>
    </w:p>
    <w:p>
      <w:pPr>
        <w:ind w:firstLine="570"/>
        <w:rPr>
          <w:color w:val="000000" w:themeColor="text1"/>
          <w:sz w:val="28"/>
          <w:szCs w:val="28"/>
          <w:u w:val="single"/>
          <w14:textFill>
            <w14:solidFill>
              <w14:schemeClr w14:val="tx1"/>
            </w14:solidFill>
          </w14:textFill>
        </w:rPr>
      </w:pP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2</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乙方交付服务器中功能模块实现前端界面功能的10个工作日内，支付人民币</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壹</w:t>
      </w:r>
      <w:r>
        <w:rPr>
          <w:rFonts w:hint="eastAsia" w:ascii="Times New Roman" w:hAnsi="Times New Roman"/>
          <w:color w:val="000000" w:themeColor="text1"/>
          <w:sz w:val="28"/>
          <w:szCs w:val="28"/>
          <w:u w:val="single"/>
          <w14:textFill>
            <w14:solidFill>
              <w14:schemeClr w14:val="tx1"/>
            </w14:solidFill>
          </w14:textFill>
        </w:rPr>
        <w:t>拾</w:t>
      </w:r>
      <w:r>
        <w:rPr>
          <w:rFonts w:hint="eastAsia"/>
          <w:color w:val="000000" w:themeColor="text1"/>
          <w:sz w:val="28"/>
          <w:szCs w:val="28"/>
          <w:u w:val="single"/>
          <w:lang w:val="en-US" w:eastAsia="zh-CN"/>
          <w14:textFill>
            <w14:solidFill>
              <w14:schemeClr w14:val="tx1"/>
            </w14:solidFill>
          </w14:textFill>
        </w:rPr>
        <w:t>叁</w:t>
      </w:r>
      <w:r>
        <w:rPr>
          <w:rFonts w:hint="eastAsia" w:ascii="Times New Roman" w:hAnsi="Times New Roman"/>
          <w:color w:val="000000" w:themeColor="text1"/>
          <w:sz w:val="28"/>
          <w:szCs w:val="28"/>
          <w:u w:val="single"/>
          <w14:textFill>
            <w14:solidFill>
              <w14:schemeClr w14:val="tx1"/>
            </w14:solidFill>
          </w14:textFill>
        </w:rPr>
        <w:t>万</w:t>
      </w:r>
      <w:r>
        <w:rPr>
          <w:rFonts w:hint="eastAsia" w:ascii="Times New Roman" w:hAnsi="Times New Roman"/>
          <w:color w:val="000000" w:themeColor="text1"/>
          <w:sz w:val="28"/>
          <w:szCs w:val="28"/>
          <w:u w:val="single"/>
          <w:lang w:val="en-US" w:eastAsia="zh-CN"/>
          <w14:textFill>
            <w14:solidFill>
              <w14:schemeClr w14:val="tx1"/>
            </w14:solidFill>
          </w14:textFill>
        </w:rPr>
        <w:t>伍仟元</w:t>
      </w:r>
      <w:r>
        <w:rPr>
          <w:rFonts w:hint="eastAsia"/>
          <w:color w:val="000000" w:themeColor="text1"/>
          <w:sz w:val="28"/>
          <w:szCs w:val="28"/>
          <w:u w:val="single"/>
          <w14:textFill>
            <w14:solidFill>
              <w14:schemeClr w14:val="tx1"/>
            </w14:solidFill>
          </w14:textFill>
        </w:rPr>
        <w:t>整（￥</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1</w:t>
      </w:r>
      <w:r>
        <w:rPr>
          <w:rFonts w:hint="eastAsia"/>
          <w:color w:val="000000" w:themeColor="text1"/>
          <w:sz w:val="28"/>
          <w:szCs w:val="28"/>
          <w:u w:val="single"/>
          <w:lang w:val="en-US" w:eastAsia="zh-CN"/>
          <w14:textFill>
            <w14:solidFill>
              <w14:schemeClr w14:val="tx1"/>
            </w14:solidFill>
          </w14:textFill>
        </w:rPr>
        <w:t>35</w:t>
      </w:r>
      <w:r>
        <w:rPr>
          <w:rFonts w:hint="eastAsia"/>
          <w:color w:val="000000" w:themeColor="text1"/>
          <w:sz w:val="28"/>
          <w:szCs w:val="28"/>
          <w:u w:val="single"/>
          <w14:textFill>
            <w14:solidFill>
              <w14:schemeClr w14:val="tx1"/>
            </w14:solidFill>
          </w14:textFill>
        </w:rPr>
        <w:t>,000元）。</w:t>
      </w:r>
      <w:r>
        <w:rPr>
          <w:color w:val="000000" w:themeColor="text1"/>
          <w:sz w:val="28"/>
          <w:szCs w:val="28"/>
          <w:u w:val="single"/>
          <w14:textFill>
            <w14:solidFill>
              <w14:schemeClr w14:val="tx1"/>
            </w14:solidFill>
          </w14:textFill>
        </w:rPr>
        <w:t xml:space="preserve">   </w:t>
      </w:r>
    </w:p>
    <w:p>
      <w:pPr>
        <w:ind w:firstLine="57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甲方未在上述约定期限内向甲方支付前述费用的，延迟支付超过5个日历日的，甲方每延迟支付一天，应当按照未付款项的万分之三作为标准向乙方支付违约金。</w:t>
      </w:r>
    </w:p>
    <w:p>
      <w:pPr>
        <w:ind w:firstLine="57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甲方付款前的5个工作日内，乙方应按合同金额开具有效发票。</w:t>
      </w:r>
    </w:p>
    <w:p>
      <w:pPr>
        <w:ind w:firstLine="57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w:t>
      </w:r>
      <w:r>
        <w:rPr>
          <w:rFonts w:hint="eastAsia" w:ascii="Times New Roman" w:hAnsi="Times New Roman"/>
          <w:color w:val="000000" w:themeColor="text1"/>
          <w:sz w:val="28"/>
          <w:szCs w:val="28"/>
          <w14:textFill>
            <w14:solidFill>
              <w14:schemeClr w14:val="tx1"/>
            </w14:solidFill>
          </w14:textFill>
        </w:rPr>
        <w:t>3</w:t>
      </w:r>
      <w:r>
        <w:rPr>
          <w:rFonts w:ascii="Times New Roman" w:hAnsi="Times New Roman"/>
          <w:color w:val="000000" w:themeColor="text1"/>
          <w:sz w:val="28"/>
          <w:szCs w:val="28"/>
          <w14:textFill>
            <w14:solidFill>
              <w14:schemeClr w14:val="tx1"/>
            </w14:solidFill>
          </w14:textFill>
        </w:rPr>
        <w:t>）发票类型：增值税</w:t>
      </w:r>
      <w:r>
        <w:rPr>
          <w:rFonts w:ascii="Times New Roman" w:hAnsi="Times New Roman"/>
          <w:color w:val="000000" w:themeColor="text1"/>
          <w:sz w:val="28"/>
          <w:szCs w:val="28"/>
          <w:u w:val="single"/>
          <w14:textFill>
            <w14:solidFill>
              <w14:schemeClr w14:val="tx1"/>
            </w14:solidFill>
          </w14:textFill>
        </w:rPr>
        <w:t xml:space="preserve"> </w:t>
      </w:r>
      <w:r>
        <w:rPr>
          <w:rFonts w:hint="eastAsia" w:ascii="Times New Roman" w:hAnsi="Times New Roman"/>
          <w:color w:val="000000" w:themeColor="text1"/>
          <w:sz w:val="28"/>
          <w:szCs w:val="28"/>
          <w:u w:val="single"/>
          <w14:textFill>
            <w14:solidFill>
              <w14:schemeClr w14:val="tx1"/>
            </w14:solidFill>
          </w14:textFill>
        </w:rPr>
        <w:t>普通</w:t>
      </w:r>
      <w:r>
        <w:rPr>
          <w:rFonts w:ascii="Times New Roman" w:hAnsi="Times New Roman"/>
          <w:color w:val="000000" w:themeColor="text1"/>
          <w:sz w:val="28"/>
          <w:szCs w:val="28"/>
          <w:u w:val="single"/>
          <w14:textFill>
            <w14:solidFill>
              <w14:schemeClr w14:val="tx1"/>
            </w14:solidFill>
          </w14:textFill>
        </w:rPr>
        <w:t xml:space="preserve"> </w:t>
      </w:r>
      <w:r>
        <w:rPr>
          <w:rFonts w:ascii="Times New Roman" w:hAnsi="Times New Roman"/>
          <w:color w:val="000000" w:themeColor="text1"/>
          <w:sz w:val="28"/>
          <w:szCs w:val="28"/>
          <w14:textFill>
            <w14:solidFill>
              <w14:schemeClr w14:val="tx1"/>
            </w14:solidFill>
          </w14:textFill>
        </w:rPr>
        <w:t>发票。</w:t>
      </w:r>
    </w:p>
    <w:p>
      <w:pPr>
        <w:ind w:firstLine="57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开票信息：</w:t>
      </w:r>
    </w:p>
    <w:p>
      <w:pPr>
        <w:ind w:firstLine="560" w:firstLineChars="20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名称：</w:t>
      </w:r>
      <w:r>
        <w:rPr>
          <w:rFonts w:hint="eastAsia" w:ascii="Times New Roman" w:hAnsi="Times New Roman"/>
          <w:color w:val="000000" w:themeColor="text1"/>
          <w:sz w:val="28"/>
          <w:szCs w:val="28"/>
          <w:u w:val="single"/>
          <w14:textFill>
            <w14:solidFill>
              <w14:schemeClr w14:val="tx1"/>
            </w14:solidFill>
          </w14:textFill>
        </w:rPr>
        <w:t>深圳先进技术研究院</w:t>
      </w:r>
    </w:p>
    <w:p>
      <w:pPr>
        <w:ind w:firstLine="57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纳税人识别号：</w:t>
      </w:r>
      <w:r>
        <w:rPr>
          <w:rFonts w:ascii="微软雅黑" w:hAnsi="微软雅黑" w:eastAsia="微软雅黑" w:cs="微软雅黑"/>
          <w:color w:val="333333"/>
          <w:szCs w:val="21"/>
          <w:u w:val="single"/>
          <w:shd w:val="clear" w:color="auto" w:fill="FFFFFF"/>
        </w:rPr>
        <w:t>1244030078922035X0</w:t>
      </w:r>
    </w:p>
    <w:p>
      <w:pPr>
        <w:ind w:firstLine="57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3. 此价格为双方基于长期战略合作需求签订，双方不得将此价格透漏给任何第三方单位或个人。</w:t>
      </w:r>
    </w:p>
    <w:p>
      <w:pPr>
        <w:ind w:firstLine="57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4. 乙方开户银行名称、地址和账号为：</w:t>
      </w:r>
    </w:p>
    <w:p>
      <w:pPr>
        <w:ind w:firstLine="570"/>
        <w:rPr>
          <w:rFonts w:ascii="Times New Roman" w:hAnsi="Times New Roman"/>
          <w:color w:val="000000" w:themeColor="text1"/>
          <w:sz w:val="28"/>
          <w:szCs w:val="28"/>
          <w:u w:val="single"/>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开户银行：</w:t>
      </w:r>
      <w:r>
        <w:rPr>
          <w:rFonts w:ascii="Times New Roman" w:hAnsi="Times New Roman"/>
          <w:color w:val="000000" w:themeColor="text1"/>
          <w:sz w:val="28"/>
          <w:szCs w:val="28"/>
          <w:u w:val="single"/>
          <w14:textFill>
            <w14:solidFill>
              <w14:schemeClr w14:val="tx1"/>
            </w14:solidFill>
          </w14:textFill>
        </w:rPr>
        <w:t xml:space="preserve">           </w:t>
      </w:r>
      <w:r>
        <w:rPr>
          <w:rFonts w:hint="eastAsia" w:ascii="Times New Roman" w:hAnsi="Times New Roman"/>
          <w:color w:val="000000" w:themeColor="text1"/>
          <w:sz w:val="28"/>
          <w:szCs w:val="28"/>
          <w:u w:val="single"/>
          <w14:textFill>
            <w14:solidFill>
              <w14:schemeClr w14:val="tx1"/>
            </w14:solidFill>
          </w14:textFill>
        </w:rPr>
        <w:t>中国农业银行深圳中心区支行</w:t>
      </w:r>
      <w:r>
        <w:rPr>
          <w:rFonts w:ascii="Times New Roman" w:hAnsi="Times New Roman"/>
          <w:color w:val="000000" w:themeColor="text1"/>
          <w:sz w:val="28"/>
          <w:szCs w:val="28"/>
          <w:u w:val="single"/>
          <w14:textFill>
            <w14:solidFill>
              <w14:schemeClr w14:val="tx1"/>
            </w14:solidFill>
          </w14:textFill>
        </w:rPr>
        <w:t xml:space="preserve">        </w:t>
      </w:r>
    </w:p>
    <w:p>
      <w:pPr>
        <w:ind w:firstLine="570"/>
        <w:rPr>
          <w:rFonts w:ascii="Times New Roman" w:hAnsi="Times New Roman"/>
          <w:color w:val="000000" w:themeColor="text1"/>
          <w:sz w:val="28"/>
          <w:szCs w:val="28"/>
          <w:u w:val="single"/>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户 名：</w:t>
      </w:r>
      <w:r>
        <w:rPr>
          <w:rFonts w:ascii="Times New Roman" w:hAnsi="Times New Roman"/>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深圳市久奥科技有限公司</w:t>
      </w:r>
      <w:r>
        <w:rPr>
          <w:rFonts w:hint="eastAsia" w:ascii="Times New Roman" w:hAnsi="Times New Roman"/>
          <w:color w:val="000000" w:themeColor="text1"/>
          <w:sz w:val="28"/>
          <w:szCs w:val="28"/>
          <w:u w:val="single"/>
          <w14:textFill>
            <w14:solidFill>
              <w14:schemeClr w14:val="tx1"/>
            </w14:solidFill>
          </w14:textFill>
        </w:rPr>
        <w:t xml:space="preserve"> </w:t>
      </w:r>
      <w:r>
        <w:rPr>
          <w:rFonts w:ascii="Times New Roman" w:hAnsi="Times New Roman"/>
          <w:color w:val="000000" w:themeColor="text1"/>
          <w:sz w:val="28"/>
          <w:szCs w:val="28"/>
          <w:u w:val="single"/>
          <w14:textFill>
            <w14:solidFill>
              <w14:schemeClr w14:val="tx1"/>
            </w14:solidFill>
          </w14:textFill>
        </w:rPr>
        <w:t xml:space="preserve">          </w:t>
      </w:r>
    </w:p>
    <w:p>
      <w:pPr>
        <w:ind w:firstLine="570"/>
        <w:rPr>
          <w:rFonts w:ascii="Times New Roman" w:hAnsi="Times New Roman"/>
          <w:color w:val="000000" w:themeColor="text1"/>
          <w:sz w:val="28"/>
          <w:szCs w:val="28"/>
          <w:u w:val="single"/>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帐 号：</w:t>
      </w:r>
      <w:r>
        <w:rPr>
          <w:rFonts w:ascii="Times New Roman" w:hAnsi="Times New Roman"/>
          <w:color w:val="000000" w:themeColor="text1"/>
          <w:sz w:val="28"/>
          <w:szCs w:val="28"/>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41005000040067998                </w:t>
      </w:r>
    </w:p>
    <w:p>
      <w:pPr>
        <w:ind w:firstLine="570"/>
        <w:rPr>
          <w:rFonts w:hint="eastAsia"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地址：</w:t>
      </w:r>
      <w:r>
        <w:rPr>
          <w:rFonts w:ascii="Times New Roman" w:hAnsi="Times New Roman"/>
          <w:color w:val="000000" w:themeColor="text1"/>
          <w:sz w:val="28"/>
          <w:szCs w:val="28"/>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深圳市福田区多丽工业园科技楼8</w:t>
      </w:r>
      <w:r>
        <w:rPr>
          <w:color w:val="000000" w:themeColor="text1"/>
          <w:sz w:val="28"/>
          <w:szCs w:val="28"/>
          <w:u w:val="single"/>
          <w14:textFill>
            <w14:solidFill>
              <w14:schemeClr w14:val="tx1"/>
            </w14:solidFill>
          </w14:textFill>
        </w:rPr>
        <w:t xml:space="preserve">06   </w:t>
      </w:r>
      <w:r>
        <w:rPr>
          <w:rFonts w:ascii="Times New Roman" w:hAnsi="Times New Roman"/>
          <w:color w:val="000000" w:themeColor="text1"/>
          <w:sz w:val="28"/>
          <w:szCs w:val="28"/>
          <w:u w:val="single"/>
          <w14:textFill>
            <w14:solidFill>
              <w14:schemeClr w14:val="tx1"/>
            </w14:solidFill>
          </w14:textFill>
        </w:rPr>
        <w:t xml:space="preserve">      </w:t>
      </w:r>
    </w:p>
    <w:p>
      <w:pPr>
        <w:ind w:firstLine="555"/>
        <w:rPr>
          <w:rFonts w:hint="eastAsia" w:ascii="Times New Roman" w:hAnsi="Times New Roman"/>
          <w:b/>
          <w:bCs/>
          <w:color w:val="000000" w:themeColor="text1"/>
          <w:sz w:val="28"/>
          <w14:textFill>
            <w14:solidFill>
              <w14:schemeClr w14:val="tx1"/>
            </w14:solidFill>
          </w14:textFill>
        </w:rPr>
      </w:pPr>
      <w:r>
        <w:rPr>
          <w:rFonts w:hint="eastAsia" w:ascii="Times New Roman" w:hAnsi="Times New Roman"/>
          <w:b/>
          <w:bCs/>
          <w:color w:val="000000" w:themeColor="text1"/>
          <w:sz w:val="28"/>
          <w14:textFill>
            <w14:solidFill>
              <w14:schemeClr w14:val="tx1"/>
            </w14:solidFill>
          </w14:textFill>
        </w:rPr>
        <w:t>六、</w:t>
      </w:r>
      <w:r>
        <w:rPr>
          <w:rFonts w:ascii="Times New Roman" w:hAnsi="Times New Roman"/>
          <w:b/>
          <w:bCs/>
          <w:color w:val="000000" w:themeColor="text1"/>
          <w:sz w:val="28"/>
          <w14:textFill>
            <w14:solidFill>
              <w14:schemeClr w14:val="tx1"/>
            </w14:solidFill>
          </w14:textFill>
        </w:rPr>
        <w:t>双方确定权利</w:t>
      </w:r>
    </w:p>
    <w:p>
      <w:pPr>
        <w:ind w:firstLine="57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1. 乙方应当</w:t>
      </w:r>
      <w:r>
        <w:rPr>
          <w:rFonts w:ascii="Times New Roman" w:hAnsi="Times New Roman"/>
          <w:color w:val="000000" w:themeColor="text1"/>
          <w:sz w:val="28"/>
          <w14:textFill>
            <w14:solidFill>
              <w14:schemeClr w14:val="tx1"/>
            </w14:solidFill>
          </w14:textFill>
        </w:rPr>
        <w:t>保证</w:t>
      </w:r>
      <w:r>
        <w:rPr>
          <w:rFonts w:ascii="Times New Roman" w:hAnsi="Times New Roman"/>
          <w:color w:val="000000" w:themeColor="text1"/>
          <w:sz w:val="28"/>
          <w:szCs w:val="28"/>
          <w14:textFill>
            <w14:solidFill>
              <w14:schemeClr w14:val="tx1"/>
            </w14:solidFill>
          </w14:textFill>
        </w:rPr>
        <w:t>其交付给甲方</w:t>
      </w:r>
      <w:r>
        <w:rPr>
          <w:rFonts w:hint="eastAsia" w:ascii="Times New Roman" w:hAnsi="Times New Roman"/>
          <w:color w:val="000000" w:themeColor="text1"/>
          <w:sz w:val="28"/>
          <w:szCs w:val="28"/>
          <w14:textFill>
            <w14:solidFill>
              <w14:schemeClr w14:val="tx1"/>
            </w14:solidFill>
          </w14:textFill>
        </w:rPr>
        <w:t>货物相关成果和产品</w:t>
      </w:r>
      <w:r>
        <w:rPr>
          <w:rFonts w:ascii="Times New Roman" w:hAnsi="Times New Roman"/>
          <w:color w:val="000000" w:themeColor="text1"/>
          <w:sz w:val="28"/>
          <w:szCs w:val="28"/>
          <w14:textFill>
            <w14:solidFill>
              <w14:schemeClr w14:val="tx1"/>
            </w14:solidFill>
          </w14:textFill>
        </w:rPr>
        <w:t>不侵犯任何第三人的合法权益。</w:t>
      </w:r>
    </w:p>
    <w:p>
      <w:pPr>
        <w:ind w:firstLine="57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2. 乙方同意试制的货物相关知识产权归</w:t>
      </w:r>
      <w:r>
        <w:rPr>
          <w:rFonts w:hint="eastAsia" w:ascii="Times New Roman" w:hAnsi="Times New Roman"/>
          <w:color w:val="000000" w:themeColor="text1"/>
          <w:sz w:val="28"/>
          <w:szCs w:val="28"/>
          <w:u w:val="single"/>
          <w14:textFill>
            <w14:solidFill>
              <w14:schemeClr w14:val="tx1"/>
            </w14:solidFill>
          </w14:textFill>
        </w:rPr>
        <w:t xml:space="preserve"> 甲 </w:t>
      </w:r>
      <w:r>
        <w:rPr>
          <w:rFonts w:hint="eastAsia" w:ascii="Times New Roman" w:hAnsi="Times New Roman"/>
          <w:color w:val="000000" w:themeColor="text1"/>
          <w:sz w:val="28"/>
          <w:szCs w:val="28"/>
          <w14:textFill>
            <w14:solidFill>
              <w14:schemeClr w14:val="tx1"/>
            </w14:solidFill>
          </w14:textFill>
        </w:rPr>
        <w:t>方所有。</w:t>
      </w:r>
    </w:p>
    <w:p>
      <w:pPr>
        <w:ind w:firstLine="57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3</w:t>
      </w:r>
      <w:r>
        <w:rPr>
          <w:rFonts w:ascii="Times New Roman" w:hAnsi="Times New Roman"/>
          <w:color w:val="000000" w:themeColor="text1"/>
          <w:sz w:val="28"/>
          <w:szCs w:val="28"/>
          <w14:textFill>
            <w14:solidFill>
              <w14:schemeClr w14:val="tx1"/>
            </w14:solidFill>
          </w14:textFill>
        </w:rPr>
        <w:t>. 甲方利用乙方提交的非专利或专有技术开发的工作成果所完成的新的技术成果，归</w:t>
      </w:r>
      <w:r>
        <w:rPr>
          <w:rFonts w:ascii="Times New Roman" w:hAnsi="Times New Roman"/>
          <w:color w:val="000000" w:themeColor="text1"/>
          <w:sz w:val="28"/>
          <w:szCs w:val="28"/>
          <w:u w:val="single"/>
          <w14:textFill>
            <w14:solidFill>
              <w14:schemeClr w14:val="tx1"/>
            </w14:solidFill>
          </w14:textFill>
        </w:rPr>
        <w:t xml:space="preserve"> 甲 </w:t>
      </w:r>
      <w:r>
        <w:rPr>
          <w:rFonts w:ascii="Times New Roman" w:hAnsi="Times New Roman"/>
          <w:color w:val="000000" w:themeColor="text1"/>
          <w:sz w:val="28"/>
          <w:szCs w:val="28"/>
          <w14:textFill>
            <w14:solidFill>
              <w14:schemeClr w14:val="tx1"/>
            </w14:solidFill>
          </w14:textFill>
        </w:rPr>
        <w:t>方所有。</w:t>
      </w:r>
    </w:p>
    <w:p>
      <w:pPr>
        <w:ind w:firstLine="57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4</w:t>
      </w:r>
      <w:r>
        <w:rPr>
          <w:rFonts w:ascii="Times New Roman" w:hAnsi="Times New Roman"/>
          <w:color w:val="000000" w:themeColor="text1"/>
          <w:sz w:val="28"/>
          <w:szCs w:val="28"/>
          <w14:textFill>
            <w14:solidFill>
              <w14:schemeClr w14:val="tx1"/>
            </w14:solidFill>
          </w14:textFill>
        </w:rPr>
        <w:t>. 乙方利用甲方提供的技术资料和工作条件所完成的新的技术成果，归</w:t>
      </w:r>
      <w:r>
        <w:rPr>
          <w:rFonts w:ascii="Times New Roman" w:hAnsi="Times New Roman"/>
          <w:color w:val="000000" w:themeColor="text1"/>
          <w:sz w:val="28"/>
          <w:szCs w:val="28"/>
          <w:u w:val="single"/>
          <w14:textFill>
            <w14:solidFill>
              <w14:schemeClr w14:val="tx1"/>
            </w14:solidFill>
          </w14:textFill>
        </w:rPr>
        <w:t xml:space="preserve"> 乙 </w:t>
      </w:r>
      <w:r>
        <w:rPr>
          <w:rFonts w:ascii="Times New Roman" w:hAnsi="Times New Roman"/>
          <w:color w:val="000000" w:themeColor="text1"/>
          <w:sz w:val="28"/>
          <w:szCs w:val="28"/>
          <w14:textFill>
            <w14:solidFill>
              <w14:schemeClr w14:val="tx1"/>
            </w14:solidFill>
          </w14:textFill>
        </w:rPr>
        <w:t>方所有。</w:t>
      </w:r>
    </w:p>
    <w:p>
      <w:pPr>
        <w:ind w:firstLine="555"/>
        <w:rPr>
          <w:rFonts w:ascii="Times New Roman" w:hAnsi="Times New Roman"/>
          <w:b/>
          <w:bCs/>
          <w:color w:val="000000" w:themeColor="text1"/>
          <w:sz w:val="28"/>
          <w14:textFill>
            <w14:solidFill>
              <w14:schemeClr w14:val="tx1"/>
            </w14:solidFill>
          </w14:textFill>
        </w:rPr>
      </w:pPr>
      <w:r>
        <w:rPr>
          <w:rFonts w:hint="eastAsia" w:ascii="Times New Roman" w:hAnsi="Times New Roman"/>
          <w:b/>
          <w:bCs/>
          <w:color w:val="000000" w:themeColor="text1"/>
          <w:sz w:val="28"/>
          <w14:textFill>
            <w14:solidFill>
              <w14:schemeClr w14:val="tx1"/>
            </w14:solidFill>
          </w14:textFill>
        </w:rPr>
        <w:t>七、</w:t>
      </w:r>
      <w:r>
        <w:rPr>
          <w:rFonts w:ascii="Times New Roman" w:hAnsi="Times New Roman"/>
          <w:b/>
          <w:bCs/>
          <w:color w:val="000000" w:themeColor="text1"/>
          <w:sz w:val="28"/>
          <w14:textFill>
            <w14:solidFill>
              <w14:schemeClr w14:val="tx1"/>
            </w14:solidFill>
          </w14:textFill>
        </w:rPr>
        <w:t>违约责任：</w:t>
      </w:r>
    </w:p>
    <w:p>
      <w:pPr>
        <w:ind w:firstLine="57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1. 因乙方无法按期交付</w:t>
      </w:r>
      <w:r>
        <w:rPr>
          <w:rFonts w:hint="eastAsia" w:ascii="Times New Roman" w:hAnsi="Times New Roman"/>
          <w:color w:val="000000" w:themeColor="text1"/>
          <w:sz w:val="28"/>
          <w:szCs w:val="28"/>
          <w14:textFill>
            <w14:solidFill>
              <w14:schemeClr w14:val="tx1"/>
            </w14:solidFill>
          </w14:textFill>
        </w:rPr>
        <w:t>货物</w:t>
      </w:r>
      <w:r>
        <w:rPr>
          <w:rFonts w:ascii="Times New Roman" w:hAnsi="Times New Roman"/>
          <w:color w:val="000000" w:themeColor="text1"/>
          <w:sz w:val="28"/>
          <w:szCs w:val="28"/>
          <w14:textFill>
            <w14:solidFill>
              <w14:schemeClr w14:val="tx1"/>
            </w14:solidFill>
          </w14:textFill>
        </w:rPr>
        <w:t>，乙方应承担违约责任，并赔偿甲方损失，每延期</w:t>
      </w:r>
      <w:r>
        <w:rPr>
          <w:rFonts w:hint="eastAsia" w:ascii="Times New Roman" w:hAnsi="Times New Roman"/>
          <w:color w:val="000000" w:themeColor="text1"/>
          <w:sz w:val="28"/>
          <w:szCs w:val="28"/>
          <w14:textFill>
            <w14:solidFill>
              <w14:schemeClr w14:val="tx1"/>
            </w14:solidFill>
          </w14:textFill>
        </w:rPr>
        <w:t>十五</w:t>
      </w:r>
      <w:r>
        <w:rPr>
          <w:rFonts w:ascii="Times New Roman" w:hAnsi="Times New Roman"/>
          <w:color w:val="000000" w:themeColor="text1"/>
          <w:sz w:val="28"/>
          <w:szCs w:val="28"/>
          <w14:textFill>
            <w14:solidFill>
              <w14:schemeClr w14:val="tx1"/>
            </w14:solidFill>
          </w14:textFill>
        </w:rPr>
        <w:t>日需支付合同金额的千分之五作为违约金；因甲方原因导致的</w:t>
      </w:r>
      <w:r>
        <w:rPr>
          <w:rFonts w:hint="eastAsia" w:ascii="Times New Roman" w:hAnsi="Times New Roman"/>
          <w:color w:val="000000" w:themeColor="text1"/>
          <w:sz w:val="28"/>
          <w:szCs w:val="28"/>
          <w14:textFill>
            <w14:solidFill>
              <w14:schemeClr w14:val="tx1"/>
            </w14:solidFill>
          </w14:textFill>
        </w:rPr>
        <w:t>货物</w:t>
      </w:r>
      <w:r>
        <w:rPr>
          <w:rFonts w:ascii="Times New Roman" w:hAnsi="Times New Roman"/>
          <w:color w:val="000000" w:themeColor="text1"/>
          <w:sz w:val="28"/>
          <w:szCs w:val="28"/>
          <w14:textFill>
            <w14:solidFill>
              <w14:schemeClr w14:val="tx1"/>
            </w14:solidFill>
          </w14:textFill>
        </w:rPr>
        <w:t>延期交付和延期验收除外。</w:t>
      </w:r>
    </w:p>
    <w:p>
      <w:pPr>
        <w:ind w:firstLine="57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2. 甲方违反本合同约定，甲方应承担违约责任，每延期</w:t>
      </w:r>
      <w:r>
        <w:rPr>
          <w:rFonts w:hint="eastAsia" w:ascii="Times New Roman" w:hAnsi="Times New Roman"/>
          <w:color w:val="000000" w:themeColor="text1"/>
          <w:sz w:val="28"/>
          <w:szCs w:val="28"/>
          <w14:textFill>
            <w14:solidFill>
              <w14:schemeClr w14:val="tx1"/>
            </w14:solidFill>
          </w14:textFill>
        </w:rPr>
        <w:t>十五</w:t>
      </w:r>
      <w:r>
        <w:rPr>
          <w:rFonts w:ascii="Times New Roman" w:hAnsi="Times New Roman"/>
          <w:color w:val="000000" w:themeColor="text1"/>
          <w:sz w:val="28"/>
          <w:szCs w:val="28"/>
          <w14:textFill>
            <w14:solidFill>
              <w14:schemeClr w14:val="tx1"/>
            </w14:solidFill>
          </w14:textFill>
        </w:rPr>
        <w:t>日需支付合同金额的千分之五之作为违约金。</w:t>
      </w:r>
    </w:p>
    <w:p>
      <w:pPr>
        <w:ind w:firstLine="555"/>
        <w:rPr>
          <w:rFonts w:hint="eastAsia" w:ascii="Times New Roman" w:hAnsi="Times New Roman"/>
          <w:b/>
          <w:bCs/>
          <w:color w:val="000000" w:themeColor="text1"/>
          <w:sz w:val="28"/>
          <w14:textFill>
            <w14:solidFill>
              <w14:schemeClr w14:val="tx1"/>
            </w14:solidFill>
          </w14:textFill>
        </w:rPr>
      </w:pPr>
      <w:r>
        <w:rPr>
          <w:rFonts w:hint="eastAsia" w:ascii="Times New Roman" w:hAnsi="Times New Roman"/>
          <w:b/>
          <w:bCs/>
          <w:color w:val="000000" w:themeColor="text1"/>
          <w:sz w:val="28"/>
          <w14:textFill>
            <w14:solidFill>
              <w14:schemeClr w14:val="tx1"/>
            </w14:solidFill>
          </w14:textFill>
        </w:rPr>
        <w:t>八、信息变更</w:t>
      </w:r>
    </w:p>
    <w:p>
      <w:pPr>
        <w:ind w:firstLine="57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一方地址、电话及联络人变动应以书面形式通知另一方更新。双方在协议中所留存的通讯地址可以作为协议履行过程中及诉讼（包括但不限于一审、二审、再审、执行等）、仲裁中相关通知、文书的送达地址，因载明地址有误或未及时告知变更后的地址，导致相关文书及诉讼、仲裁文书未能实际被接受、邮寄送达的，相关文书及诉讼、仲裁文书退回之日即视为送达之日。双方送达相关文件、文书时可以选择EMS或其他任何快递公司。</w:t>
      </w:r>
    </w:p>
    <w:p>
      <w:pPr>
        <w:ind w:firstLine="560" w:firstLineChars="20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同时，双方确定，在本合同有效期内，甲方指定</w:t>
      </w:r>
      <w:r>
        <w:rPr>
          <w:rFonts w:ascii="Times New Roman" w:hAnsi="Times New Roman"/>
          <w:color w:val="000000" w:themeColor="text1"/>
          <w:sz w:val="28"/>
          <w:szCs w:val="28"/>
          <w:u w:val="single"/>
          <w14:textFill>
            <w14:solidFill>
              <w14:schemeClr w14:val="tx1"/>
            </w14:solidFill>
          </w14:textFill>
        </w:rPr>
        <w:t xml:space="preserve"> </w:t>
      </w:r>
      <w:r>
        <w:rPr>
          <w:rFonts w:hint="eastAsia" w:ascii="Times New Roman" w:hAnsi="Times New Roman"/>
          <w:color w:val="000000" w:themeColor="text1"/>
          <w:sz w:val="28"/>
          <w:szCs w:val="28"/>
          <w:u w:val="single"/>
          <w14:textFill>
            <w14:solidFill>
              <w14:schemeClr w14:val="tx1"/>
            </w14:solidFill>
          </w14:textFill>
        </w:rPr>
        <w:t xml:space="preserve"> </w:t>
      </w:r>
      <w:r>
        <w:rPr>
          <w:rFonts w:hint="eastAsia" w:ascii="Times New Roman" w:hAnsi="Times New Roman"/>
          <w:color w:val="000000" w:themeColor="text1"/>
          <w:sz w:val="28"/>
          <w:szCs w:val="28"/>
          <w:highlight w:val="yellow"/>
          <w:u w:val="single"/>
          <w14:textFill>
            <w14:solidFill>
              <w14:schemeClr w14:val="tx1"/>
            </w14:solidFill>
          </w14:textFill>
        </w:rPr>
        <w:t xml:space="preserve">吴承科 </w:t>
      </w:r>
      <w:r>
        <w:rPr>
          <w:rFonts w:hint="eastAsia" w:ascii="Times New Roman" w:hAnsi="Times New Roman"/>
          <w:color w:val="000000" w:themeColor="text1"/>
          <w:sz w:val="28"/>
          <w:szCs w:val="28"/>
          <w:u w:val="single"/>
          <w14:textFill>
            <w14:solidFill>
              <w14:schemeClr w14:val="tx1"/>
            </w14:solidFill>
          </w14:textFill>
        </w:rPr>
        <w:t xml:space="preserve"> </w:t>
      </w:r>
      <w:r>
        <w:rPr>
          <w:rFonts w:ascii="Times New Roman" w:hAnsi="Times New Roman"/>
          <w:color w:val="000000" w:themeColor="text1"/>
          <w:sz w:val="28"/>
          <w:szCs w:val="28"/>
          <w14:textFill>
            <w14:solidFill>
              <w14:schemeClr w14:val="tx1"/>
            </w14:solidFill>
          </w14:textFill>
        </w:rPr>
        <w:t>为甲方项目联系人，乙方指定</w:t>
      </w:r>
      <w:r>
        <w:rPr>
          <w:rFonts w:ascii="Times New Roman" w:hAnsi="Times New Roman"/>
          <w:color w:val="000000" w:themeColor="text1"/>
          <w:sz w:val="28"/>
          <w:szCs w:val="28"/>
          <w:u w:val="single"/>
          <w14:textFill>
            <w14:solidFill>
              <w14:schemeClr w14:val="tx1"/>
            </w14:solidFill>
          </w14:textFill>
        </w:rPr>
        <w:t xml:space="preserve"> </w:t>
      </w:r>
      <w:r>
        <w:rPr>
          <w:rFonts w:hint="eastAsia" w:ascii="Times New Roman" w:hAnsi="Times New Roman"/>
          <w:color w:val="000000" w:themeColor="text1"/>
          <w:sz w:val="28"/>
          <w:szCs w:val="28"/>
          <w:u w:val="single"/>
          <w14:textFill>
            <w14:solidFill>
              <w14:schemeClr w14:val="tx1"/>
            </w14:solidFill>
          </w14:textFill>
        </w:rPr>
        <w:t xml:space="preserve">杨四森 </w:t>
      </w:r>
      <w:r>
        <w:rPr>
          <w:rFonts w:ascii="Times New Roman" w:hAnsi="Times New Roman"/>
          <w:color w:val="000000" w:themeColor="text1"/>
          <w:sz w:val="28"/>
          <w:szCs w:val="28"/>
          <w:u w:val="single"/>
          <w14:textFill>
            <w14:solidFill>
              <w14:schemeClr w14:val="tx1"/>
            </w14:solidFill>
          </w14:textFill>
        </w:rPr>
        <w:t>15815597804</w:t>
      </w:r>
      <w:r>
        <w:rPr>
          <w:rFonts w:hint="eastAsia" w:ascii="Times New Roman" w:hAnsi="Times New Roman"/>
          <w:color w:val="000000" w:themeColor="text1"/>
          <w:sz w:val="28"/>
          <w:szCs w:val="28"/>
          <w:u w:val="single"/>
          <w14:textFill>
            <w14:solidFill>
              <w14:schemeClr w14:val="tx1"/>
            </w14:solidFill>
          </w14:textFill>
        </w:rPr>
        <w:t xml:space="preserve"> </w:t>
      </w:r>
      <w:r>
        <w:rPr>
          <w:rFonts w:ascii="Times New Roman" w:hAnsi="Times New Roman"/>
          <w:color w:val="000000" w:themeColor="text1"/>
          <w:sz w:val="28"/>
          <w:szCs w:val="28"/>
          <w14:textFill>
            <w14:solidFill>
              <w14:schemeClr w14:val="tx1"/>
            </w14:solidFill>
          </w14:textFill>
        </w:rPr>
        <w:t>为乙方项目联系人。项目联系人承担以下责任：</w:t>
      </w:r>
    </w:p>
    <w:p>
      <w:pPr>
        <w:ind w:firstLine="570"/>
        <w:rPr>
          <w:rFonts w:ascii="Times New Roman" w:hAnsi="Times New Roman"/>
          <w:color w:val="000000" w:themeColor="text1"/>
          <w:sz w:val="28"/>
          <w:szCs w:val="28"/>
          <w:u w:val="single"/>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1．</w:t>
      </w:r>
      <w:r>
        <w:rPr>
          <w:rFonts w:ascii="Times New Roman" w:hAnsi="Times New Roman"/>
          <w:color w:val="000000" w:themeColor="text1"/>
          <w:sz w:val="28"/>
          <w:szCs w:val="28"/>
          <w:u w:val="single"/>
          <w14:textFill>
            <w14:solidFill>
              <w14:schemeClr w14:val="tx1"/>
            </w14:solidFill>
          </w14:textFill>
        </w:rPr>
        <w:t>甲方联系人在项目开发实施过程中对乙方人员进行全力配合,</w:t>
      </w:r>
      <w:r>
        <w:rPr>
          <w:rFonts w:hint="eastAsia" w:ascii="Times New Roman" w:hAnsi="Times New Roman"/>
          <w:color w:val="000000" w:themeColor="text1"/>
          <w:sz w:val="28"/>
          <w:szCs w:val="28"/>
          <w:u w:val="single"/>
          <w14:textFill>
            <w14:solidFill>
              <w14:schemeClr w14:val="tx1"/>
            </w14:solidFill>
          </w14:textFill>
        </w:rPr>
        <w:t>并提供好开发输入要求</w:t>
      </w:r>
      <w:r>
        <w:rPr>
          <w:rFonts w:ascii="Times New Roman" w:hAnsi="Times New Roman"/>
          <w:color w:val="000000" w:themeColor="text1"/>
          <w:sz w:val="28"/>
          <w:szCs w:val="28"/>
          <w:u w:val="single"/>
          <w14:textFill>
            <w14:solidFill>
              <w14:schemeClr w14:val="tx1"/>
            </w14:solidFill>
          </w14:textFill>
        </w:rPr>
        <w:t xml:space="preserve">。  </w:t>
      </w:r>
      <w:r>
        <w:rPr>
          <w:rFonts w:hint="eastAsia" w:ascii="Times New Roman" w:hAnsi="Times New Roman"/>
          <w:color w:val="000000" w:themeColor="text1"/>
          <w:sz w:val="28"/>
          <w:szCs w:val="28"/>
          <w:u w:val="single"/>
          <w14:textFill>
            <w14:solidFill>
              <w14:schemeClr w14:val="tx1"/>
            </w14:solidFill>
          </w14:textFill>
        </w:rPr>
        <w:t xml:space="preserve">                               </w:t>
      </w:r>
      <w:r>
        <w:rPr>
          <w:rFonts w:ascii="Times New Roman" w:hAnsi="Times New Roman"/>
          <w:color w:val="000000" w:themeColor="text1"/>
          <w:sz w:val="28"/>
          <w:szCs w:val="28"/>
          <w:u w:val="single"/>
          <w14:textFill>
            <w14:solidFill>
              <w14:schemeClr w14:val="tx1"/>
            </w14:solidFill>
          </w14:textFill>
        </w:rPr>
        <w:t xml:space="preserve">  </w:t>
      </w:r>
    </w:p>
    <w:p>
      <w:pPr>
        <w:ind w:firstLine="57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2．</w:t>
      </w:r>
      <w:r>
        <w:rPr>
          <w:rFonts w:ascii="Times New Roman" w:hAnsi="Times New Roman"/>
          <w:color w:val="000000" w:themeColor="text1"/>
          <w:sz w:val="28"/>
          <w:szCs w:val="28"/>
          <w:u w:val="single"/>
          <w14:textFill>
            <w14:solidFill>
              <w14:schemeClr w14:val="tx1"/>
            </w14:solidFill>
          </w14:textFill>
        </w:rPr>
        <w:t>乙方联系人对项目开发实施中产生的问题及时与甲乙双方工作人员进行协调解决，并与甲方人员共同按时完成</w:t>
      </w:r>
      <w:r>
        <w:rPr>
          <w:rFonts w:hint="eastAsia" w:ascii="Times New Roman" w:hAnsi="Times New Roman"/>
          <w:color w:val="000000" w:themeColor="text1"/>
          <w:sz w:val="28"/>
          <w:szCs w:val="28"/>
          <w:u w:val="single"/>
          <w14:textFill>
            <w14:solidFill>
              <w14:schemeClr w14:val="tx1"/>
            </w14:solidFill>
          </w14:textFill>
        </w:rPr>
        <w:t>研发</w:t>
      </w:r>
      <w:r>
        <w:rPr>
          <w:rFonts w:ascii="Times New Roman" w:hAnsi="Times New Roman"/>
          <w:color w:val="000000" w:themeColor="text1"/>
          <w:sz w:val="28"/>
          <w:szCs w:val="28"/>
          <w:u w:val="single"/>
          <w14:textFill>
            <w14:solidFill>
              <w14:schemeClr w14:val="tx1"/>
            </w14:solidFill>
          </w14:textFill>
        </w:rPr>
        <w:t xml:space="preserve">工作。 </w:t>
      </w:r>
    </w:p>
    <w:p>
      <w:pPr>
        <w:ind w:firstLine="57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一方变更项目联系人的，应当及时以书面形式通知另一方。未及时通知并影响本合同履行或造成损失的，应承担相应的责任。</w:t>
      </w:r>
    </w:p>
    <w:p>
      <w:pPr>
        <w:ind w:firstLine="555"/>
        <w:rPr>
          <w:rFonts w:hint="eastAsia" w:ascii="Times New Roman" w:hAnsi="Times New Roman"/>
          <w:b/>
          <w:bCs/>
          <w:color w:val="000000" w:themeColor="text1"/>
          <w:sz w:val="28"/>
          <w14:textFill>
            <w14:solidFill>
              <w14:schemeClr w14:val="tx1"/>
            </w14:solidFill>
          </w14:textFill>
        </w:rPr>
      </w:pPr>
      <w:r>
        <w:rPr>
          <w:rFonts w:hint="eastAsia" w:ascii="Times New Roman" w:hAnsi="Times New Roman"/>
          <w:b/>
          <w:bCs/>
          <w:color w:val="000000" w:themeColor="text1"/>
          <w:sz w:val="28"/>
          <w14:textFill>
            <w14:solidFill>
              <w14:schemeClr w14:val="tx1"/>
            </w14:solidFill>
          </w14:textFill>
        </w:rPr>
        <w:t>九、合同解除</w:t>
      </w:r>
    </w:p>
    <w:p>
      <w:pPr>
        <w:ind w:firstLine="57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双方确定，出现下列情形，致使本合同的履行成为不必要或不可能的，一方可以通知另一方解除本合同。</w:t>
      </w:r>
    </w:p>
    <w:p>
      <w:pPr>
        <w:ind w:firstLine="57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1. 因发生不可抗力或技术风险。</w:t>
      </w:r>
    </w:p>
    <w:p>
      <w:pPr>
        <w:ind w:firstLine="570"/>
        <w:rPr>
          <w:rFonts w:ascii="Times New Roman" w:hAnsi="Times New Roman"/>
          <w:color w:val="000000" w:themeColor="text1"/>
          <w:sz w:val="28"/>
          <w:szCs w:val="28"/>
          <w14:textFill>
            <w14:solidFill>
              <w14:schemeClr w14:val="tx1"/>
            </w14:solidFill>
          </w14:textFill>
        </w:rPr>
      </w:pPr>
      <w:bookmarkStart w:id="0" w:name="OLE_LINK12"/>
      <w:r>
        <w:rPr>
          <w:rFonts w:ascii="Times New Roman" w:hAnsi="Times New Roman"/>
          <w:color w:val="000000" w:themeColor="text1"/>
          <w:sz w:val="28"/>
          <w:szCs w:val="28"/>
          <w14:textFill>
            <w14:solidFill>
              <w14:schemeClr w14:val="tx1"/>
            </w14:solidFill>
          </w14:textFill>
        </w:rPr>
        <w:t>2. 项目过程中突发的经双方书面认可的其他原因</w:t>
      </w:r>
      <w:bookmarkEnd w:id="0"/>
      <w:r>
        <w:rPr>
          <w:rFonts w:ascii="Times New Roman" w:hAnsi="Times New Roman"/>
          <w:color w:val="000000" w:themeColor="text1"/>
          <w:sz w:val="28"/>
          <w:szCs w:val="28"/>
          <w14:textFill>
            <w14:solidFill>
              <w14:schemeClr w14:val="tx1"/>
            </w14:solidFill>
          </w14:textFill>
        </w:rPr>
        <w:t>。</w:t>
      </w:r>
    </w:p>
    <w:p>
      <w:pPr>
        <w:ind w:firstLine="570"/>
        <w:rPr>
          <w:rFonts w:ascii="Times New Roman" w:hAnsi="Times New Roman" w:eastAsia="仿宋_GB2312"/>
          <w:color w:val="000000" w:themeColor="text1"/>
          <w:sz w:val="24"/>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3. 因非不可抗力或技术风险原因导致的合同解除，甲方需按照乙方实际已完成工作量支付所发生的费用。</w:t>
      </w:r>
    </w:p>
    <w:p>
      <w:pPr>
        <w:ind w:firstLine="555"/>
        <w:rPr>
          <w:rFonts w:ascii="Times New Roman" w:hAnsi="Times New Roman"/>
          <w:b/>
          <w:bCs/>
          <w:color w:val="000000" w:themeColor="text1"/>
          <w:sz w:val="28"/>
          <w14:textFill>
            <w14:solidFill>
              <w14:schemeClr w14:val="tx1"/>
            </w14:solidFill>
          </w14:textFill>
        </w:rPr>
      </w:pPr>
      <w:r>
        <w:rPr>
          <w:rFonts w:hint="eastAsia" w:ascii="Times New Roman" w:hAnsi="Times New Roman"/>
          <w:b/>
          <w:bCs/>
          <w:color w:val="000000" w:themeColor="text1"/>
          <w:sz w:val="28"/>
          <w14:textFill>
            <w14:solidFill>
              <w14:schemeClr w14:val="tx1"/>
            </w14:solidFill>
          </w14:textFill>
        </w:rPr>
        <w:t>十、保密条款</w:t>
      </w:r>
    </w:p>
    <w:p>
      <w:pPr>
        <w:ind w:firstLine="57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本项目密级为</w:t>
      </w:r>
      <w:r>
        <w:rPr>
          <w:rFonts w:ascii="Times New Roman" w:hAnsi="Times New Roman"/>
          <w:color w:val="000000" w:themeColor="text1"/>
          <w:sz w:val="28"/>
          <w:szCs w:val="28"/>
          <w:u w:val="single"/>
          <w14:textFill>
            <w14:solidFill>
              <w14:schemeClr w14:val="tx1"/>
            </w14:solidFill>
          </w14:textFill>
        </w:rPr>
        <w:t xml:space="preserve"> </w:t>
      </w:r>
      <w:r>
        <w:rPr>
          <w:rFonts w:hint="eastAsia" w:ascii="Times New Roman" w:hAnsi="Times New Roman"/>
          <w:color w:val="000000" w:themeColor="text1"/>
          <w:sz w:val="28"/>
          <w:szCs w:val="28"/>
          <w:u w:val="single"/>
          <w14:textFill>
            <w14:solidFill>
              <w14:schemeClr w14:val="tx1"/>
            </w14:solidFill>
          </w14:textFill>
        </w:rPr>
        <w:t>公开</w:t>
      </w:r>
      <w:r>
        <w:rPr>
          <w:rFonts w:ascii="Times New Roman" w:hAnsi="Times New Roman"/>
          <w:color w:val="000000" w:themeColor="text1"/>
          <w:sz w:val="28"/>
          <w:szCs w:val="28"/>
          <w:u w:val="single"/>
          <w14:textFill>
            <w14:solidFill>
              <w14:schemeClr w14:val="tx1"/>
            </w14:solidFill>
          </w14:textFill>
        </w:rPr>
        <w:t xml:space="preserve"> </w:t>
      </w:r>
      <w:r>
        <w:rPr>
          <w:rFonts w:ascii="Times New Roman" w:hAnsi="Times New Roman"/>
          <w:color w:val="000000" w:themeColor="text1"/>
          <w:sz w:val="28"/>
          <w:szCs w:val="28"/>
          <w14:textFill>
            <w14:solidFill>
              <w14:schemeClr w14:val="tx1"/>
            </w14:solidFill>
          </w14:textFill>
        </w:rPr>
        <w:t>，本合同文本密级为</w:t>
      </w:r>
      <w:r>
        <w:rPr>
          <w:rFonts w:ascii="Times New Roman" w:hAnsi="Times New Roman"/>
          <w:color w:val="000000" w:themeColor="text1"/>
          <w:sz w:val="28"/>
          <w:szCs w:val="28"/>
          <w:u w:val="single"/>
          <w14:textFill>
            <w14:solidFill>
              <w14:schemeClr w14:val="tx1"/>
            </w14:solidFill>
          </w14:textFill>
        </w:rPr>
        <w:t xml:space="preserve"> </w:t>
      </w:r>
      <w:r>
        <w:rPr>
          <w:rFonts w:hint="eastAsia" w:ascii="Times New Roman" w:hAnsi="Times New Roman"/>
          <w:color w:val="000000" w:themeColor="text1"/>
          <w:sz w:val="28"/>
          <w:szCs w:val="28"/>
          <w:u w:val="single"/>
          <w14:textFill>
            <w14:solidFill>
              <w14:schemeClr w14:val="tx1"/>
            </w14:solidFill>
          </w14:textFill>
        </w:rPr>
        <w:t>公开</w:t>
      </w:r>
      <w:r>
        <w:rPr>
          <w:rFonts w:ascii="Times New Roman" w:hAnsi="Times New Roman"/>
          <w:color w:val="000000" w:themeColor="text1"/>
          <w:sz w:val="28"/>
          <w:szCs w:val="28"/>
          <w:u w:val="single"/>
          <w14:textFill>
            <w14:solidFill>
              <w14:schemeClr w14:val="tx1"/>
            </w14:solidFill>
          </w14:textFill>
        </w:rPr>
        <w:t xml:space="preserve"> </w:t>
      </w:r>
      <w:r>
        <w:rPr>
          <w:rFonts w:ascii="Times New Roman" w:hAnsi="Times New Roman"/>
          <w:color w:val="000000" w:themeColor="text1"/>
          <w:sz w:val="28"/>
          <w:szCs w:val="28"/>
          <w14:textFill>
            <w14:solidFill>
              <w14:schemeClr w14:val="tx1"/>
            </w14:solidFill>
          </w14:textFill>
        </w:rPr>
        <w:t>。属于国家和军队秘密部分，甲乙双方严格按国家和军队保密法律法规执行；属于技术秘密和商业秘密的，未经对方同意，不得向第三方提供与本项目有关的任何信息。合同双方须对项目开发过程中所涉及的一切技术及商业秘密进行保密，任何一方不得将在合同过程中获悉的有关对方的技术及商业秘密信息泄漏给第三方或用于本合同范围以外的目的。</w:t>
      </w:r>
    </w:p>
    <w:p>
      <w:pPr>
        <w:ind w:firstLine="555"/>
        <w:rPr>
          <w:rFonts w:ascii="Times New Roman" w:hAnsi="Times New Roman"/>
          <w:b/>
          <w:bCs/>
          <w:color w:val="000000" w:themeColor="text1"/>
          <w:sz w:val="28"/>
          <w14:textFill>
            <w14:solidFill>
              <w14:schemeClr w14:val="tx1"/>
            </w14:solidFill>
          </w14:textFill>
        </w:rPr>
      </w:pPr>
      <w:r>
        <w:rPr>
          <w:rFonts w:hint="eastAsia" w:ascii="Times New Roman" w:hAnsi="Times New Roman"/>
          <w:b/>
          <w:bCs/>
          <w:color w:val="000000" w:themeColor="text1"/>
          <w:sz w:val="28"/>
          <w14:textFill>
            <w14:solidFill>
              <w14:schemeClr w14:val="tx1"/>
            </w14:solidFill>
          </w14:textFill>
        </w:rPr>
        <w:t>十一、争议解决</w:t>
      </w:r>
    </w:p>
    <w:p>
      <w:pPr>
        <w:ind w:firstLine="570"/>
        <w:rPr>
          <w:rFonts w:ascii="Times New Roman" w:hAnsi="Times New Roman" w:eastAsia="仿宋_GB2312"/>
          <w:color w:val="000000" w:themeColor="text1"/>
          <w:sz w:val="24"/>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双方因履行本合同而发生的争议，应协商、调解解决。协商、调解不成的，依法向乙方所在地人民法院起诉。</w:t>
      </w:r>
    </w:p>
    <w:p>
      <w:pPr>
        <w:ind w:firstLine="570"/>
        <w:rPr>
          <w:rFonts w:ascii="Times New Roman" w:hAnsi="Times New Roman" w:eastAsia="仿宋_GB2312"/>
          <w:color w:val="000000" w:themeColor="text1"/>
          <w:sz w:val="24"/>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本合同一式</w:t>
      </w:r>
      <w:r>
        <w:rPr>
          <w:rFonts w:ascii="Times New Roman" w:hAnsi="Times New Roman"/>
          <w:color w:val="000000" w:themeColor="text1"/>
          <w:sz w:val="28"/>
          <w:szCs w:val="28"/>
          <w:u w:val="single"/>
          <w14:textFill>
            <w14:solidFill>
              <w14:schemeClr w14:val="tx1"/>
            </w14:solidFill>
          </w14:textFill>
        </w:rPr>
        <w:t xml:space="preserve"> </w:t>
      </w:r>
      <w:r>
        <w:rPr>
          <w:rFonts w:hint="eastAsia" w:ascii="Times New Roman" w:hAnsi="Times New Roman"/>
          <w:color w:val="000000" w:themeColor="text1"/>
          <w:sz w:val="28"/>
          <w:szCs w:val="28"/>
          <w:u w:val="single"/>
          <w14:textFill>
            <w14:solidFill>
              <w14:schemeClr w14:val="tx1"/>
            </w14:solidFill>
          </w14:textFill>
        </w:rPr>
        <w:t>肆</w:t>
      </w:r>
      <w:r>
        <w:rPr>
          <w:rFonts w:ascii="Times New Roman" w:hAnsi="Times New Roman"/>
          <w:color w:val="000000" w:themeColor="text1"/>
          <w:sz w:val="28"/>
          <w:szCs w:val="28"/>
          <w:u w:val="single"/>
          <w14:textFill>
            <w14:solidFill>
              <w14:schemeClr w14:val="tx1"/>
            </w14:solidFill>
          </w14:textFill>
        </w:rPr>
        <w:t xml:space="preserve"> </w:t>
      </w:r>
      <w:r>
        <w:rPr>
          <w:rFonts w:ascii="Times New Roman" w:hAnsi="Times New Roman"/>
          <w:color w:val="000000" w:themeColor="text1"/>
          <w:sz w:val="28"/>
          <w:szCs w:val="28"/>
          <w14:textFill>
            <w14:solidFill>
              <w14:schemeClr w14:val="tx1"/>
            </w14:solidFill>
          </w14:textFill>
        </w:rPr>
        <w:t>份，双方各执</w:t>
      </w:r>
      <w:r>
        <w:rPr>
          <w:rFonts w:ascii="Times New Roman" w:hAnsi="Times New Roman"/>
          <w:color w:val="000000" w:themeColor="text1"/>
          <w:sz w:val="28"/>
          <w:szCs w:val="28"/>
          <w:u w:val="single"/>
          <w14:textFill>
            <w14:solidFill>
              <w14:schemeClr w14:val="tx1"/>
            </w14:solidFill>
          </w14:textFill>
        </w:rPr>
        <w:t xml:space="preserve"> </w:t>
      </w:r>
      <w:r>
        <w:rPr>
          <w:rFonts w:hint="eastAsia" w:ascii="Times New Roman" w:hAnsi="Times New Roman"/>
          <w:color w:val="000000" w:themeColor="text1"/>
          <w:sz w:val="28"/>
          <w:szCs w:val="28"/>
          <w:u w:val="single"/>
          <w14:textFill>
            <w14:solidFill>
              <w14:schemeClr w14:val="tx1"/>
            </w14:solidFill>
          </w14:textFill>
        </w:rPr>
        <w:t>贰</w:t>
      </w:r>
      <w:r>
        <w:rPr>
          <w:rFonts w:ascii="Times New Roman" w:hAnsi="Times New Roman"/>
          <w:color w:val="000000" w:themeColor="text1"/>
          <w:sz w:val="28"/>
          <w:szCs w:val="28"/>
          <w:u w:val="single"/>
          <w14:textFill>
            <w14:solidFill>
              <w14:schemeClr w14:val="tx1"/>
            </w14:solidFill>
          </w14:textFill>
        </w:rPr>
        <w:t xml:space="preserve"> </w:t>
      </w:r>
      <w:r>
        <w:rPr>
          <w:rFonts w:ascii="Times New Roman" w:hAnsi="Times New Roman"/>
          <w:color w:val="000000" w:themeColor="text1"/>
          <w:sz w:val="28"/>
          <w:szCs w:val="28"/>
          <w14:textFill>
            <w14:solidFill>
              <w14:schemeClr w14:val="tx1"/>
            </w14:solidFill>
          </w14:textFill>
        </w:rPr>
        <w:t>份，具有同等法律效力。本协议未尽事宜，由双方协商确定后作补充协议，补充协议与本协议具有同等法律效力。本协议任何条款被认定为无效或不可执行，不应影响本协议其他条款的效力。</w:t>
      </w:r>
    </w:p>
    <w:p>
      <w:pPr>
        <w:ind w:firstLine="570"/>
        <w:rPr>
          <w:rFonts w:ascii="Times New Roman" w:hAnsi="Times New Roman" w:eastAsia="仿宋_GB2312"/>
          <w:color w:val="000000" w:themeColor="text1"/>
          <w:sz w:val="24"/>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本合同经双方签字盖章后生效，合同签订日期以最后一方加盖公章或合同专用章的日期为准。</w:t>
      </w:r>
    </w:p>
    <w:p>
      <w:pP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t>（以下无正文，为双方代表签字页）</w:t>
      </w:r>
    </w:p>
    <w:p>
      <w:pPr>
        <w:rPr>
          <w:rFonts w:ascii="Times New Roman" w:hAnsi="Times New Roman"/>
          <w:sz w:val="28"/>
          <w:szCs w:val="28"/>
        </w:rPr>
      </w:pPr>
    </w:p>
    <w:p>
      <w:pPr>
        <w:jc w:val="left"/>
        <w:rPr>
          <w:rFonts w:ascii="Times New Roman" w:hAnsi="Times New Roman"/>
          <w:sz w:val="28"/>
          <w:szCs w:val="28"/>
        </w:rPr>
      </w:pPr>
      <w:r>
        <w:rPr>
          <w:rFonts w:ascii="Times New Roman" w:hAnsi="Times New Roman"/>
          <w:sz w:val="24"/>
        </w:rPr>
        <w:t xml:space="preserve">    </w:t>
      </w:r>
      <w:r>
        <w:rPr>
          <w:rFonts w:ascii="Times New Roman" w:hAnsi="Times New Roman"/>
          <w:sz w:val="28"/>
          <w:szCs w:val="28"/>
        </w:rPr>
        <w:t>甲方：</w:t>
      </w:r>
      <w:r>
        <w:rPr>
          <w:rFonts w:ascii="Times New Roman" w:hAnsi="Times New Roman"/>
          <w:sz w:val="28"/>
          <w:szCs w:val="28"/>
          <w:u w:val="single"/>
        </w:rPr>
        <w:t xml:space="preserve">     </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hint="eastAsia" w:ascii="Times New Roman" w:hAnsi="Times New Roman"/>
          <w:sz w:val="28"/>
          <w:szCs w:val="28"/>
          <w:u w:val="single"/>
        </w:rPr>
        <w:t>深圳先进技术研究院</w:t>
      </w:r>
      <w:r>
        <w:rPr>
          <w:rFonts w:ascii="Times New Roman" w:hAnsi="Times New Roman"/>
          <w:sz w:val="28"/>
          <w:szCs w:val="28"/>
          <w:u w:val="single"/>
        </w:rPr>
        <w:t xml:space="preserve">           </w:t>
      </w:r>
      <w:r>
        <w:rPr>
          <w:rFonts w:ascii="Times New Roman" w:hAnsi="Times New Roman"/>
          <w:sz w:val="28"/>
          <w:szCs w:val="28"/>
        </w:rPr>
        <w:t>（盖章）</w:t>
      </w:r>
    </w:p>
    <w:p>
      <w:pPr>
        <w:rPr>
          <w:rFonts w:ascii="Times New Roman" w:hAnsi="Times New Roman"/>
          <w:sz w:val="24"/>
        </w:rPr>
      </w:pPr>
    </w:p>
    <w:p>
      <w:pPr>
        <w:jc w:val="left"/>
        <w:rPr>
          <w:rFonts w:ascii="Times New Roman" w:hAnsi="Times New Roman"/>
          <w:sz w:val="28"/>
          <w:szCs w:val="28"/>
        </w:rPr>
      </w:pPr>
      <w:r>
        <w:rPr>
          <w:rFonts w:ascii="Times New Roman" w:hAnsi="Times New Roman"/>
          <w:sz w:val="24"/>
        </w:rPr>
        <w:t xml:space="preserve">    </w:t>
      </w:r>
      <w:r>
        <w:rPr>
          <w:rFonts w:ascii="Times New Roman" w:hAnsi="Times New Roman"/>
          <w:sz w:val="28"/>
          <w:szCs w:val="28"/>
        </w:rPr>
        <w:t>法定代表人/委托代理人：</w:t>
      </w:r>
      <w:r>
        <w:rPr>
          <w:rFonts w:ascii="Times New Roman" w:hAnsi="Times New Roman"/>
          <w:sz w:val="28"/>
          <w:szCs w:val="28"/>
          <w:u w:val="single"/>
        </w:rPr>
        <w:t xml:space="preserve">                        </w:t>
      </w:r>
      <w:r>
        <w:rPr>
          <w:rFonts w:ascii="Times New Roman" w:hAnsi="Times New Roman"/>
          <w:sz w:val="28"/>
          <w:szCs w:val="28"/>
        </w:rPr>
        <w:t>（签名）</w:t>
      </w:r>
    </w:p>
    <w:p>
      <w:pPr>
        <w:jc w:val="left"/>
        <w:rPr>
          <w:rFonts w:ascii="Times New Roman" w:hAnsi="Times New Roman"/>
          <w:sz w:val="28"/>
          <w:szCs w:val="28"/>
        </w:rPr>
      </w:pPr>
      <w:r>
        <w:rPr>
          <w:rFonts w:ascii="Times New Roman" w:hAnsi="Times New Roman"/>
          <w:sz w:val="28"/>
          <w:szCs w:val="28"/>
        </w:rPr>
        <w:t xml:space="preserve">                                     年       月       日</w:t>
      </w:r>
    </w:p>
    <w:p>
      <w:pPr>
        <w:rPr>
          <w:rFonts w:ascii="Times New Roman" w:hAnsi="Times New Roman"/>
          <w:sz w:val="24"/>
        </w:rPr>
      </w:pPr>
    </w:p>
    <w:p>
      <w:pPr>
        <w:rPr>
          <w:rFonts w:ascii="Times New Roman" w:hAnsi="Times New Roman"/>
          <w:sz w:val="24"/>
        </w:rPr>
      </w:pPr>
    </w:p>
    <w:p>
      <w:pPr>
        <w:rPr>
          <w:rFonts w:hint="eastAsia" w:ascii="Times New Roman" w:hAnsi="Times New Roman"/>
          <w:sz w:val="24"/>
        </w:rPr>
      </w:pPr>
    </w:p>
    <w:p>
      <w:pPr>
        <w:jc w:val="left"/>
        <w:rPr>
          <w:rFonts w:ascii="Times New Roman" w:hAnsi="Times New Roman"/>
          <w:sz w:val="28"/>
          <w:szCs w:val="28"/>
        </w:rPr>
      </w:pPr>
      <w:r>
        <w:rPr>
          <w:rFonts w:ascii="Times New Roman" w:hAnsi="Times New Roman"/>
          <w:sz w:val="24"/>
        </w:rPr>
        <w:t xml:space="preserve">    </w:t>
      </w:r>
      <w:r>
        <w:rPr>
          <w:rFonts w:ascii="Times New Roman" w:hAnsi="Times New Roman"/>
          <w:sz w:val="28"/>
          <w:szCs w:val="28"/>
        </w:rPr>
        <w:t>乙方：</w:t>
      </w:r>
      <w:r>
        <w:rPr>
          <w:rFonts w:ascii="Times New Roman" w:hAnsi="Times New Roman"/>
          <w:sz w:val="28"/>
          <w:szCs w:val="28"/>
          <w:u w:val="single"/>
        </w:rPr>
        <w:t xml:space="preserve">  </w:t>
      </w:r>
      <w:r>
        <w:rPr>
          <w:rFonts w:ascii="Times New Roman" w:hAnsi="Times New Roman"/>
          <w:sz w:val="28"/>
          <w:u w:val="single"/>
        </w:rPr>
        <w:t xml:space="preserve">  </w:t>
      </w:r>
      <w:r>
        <w:rPr>
          <w:rFonts w:ascii="Times New Roman" w:hAnsi="Times New Roman"/>
          <w:sz w:val="28"/>
          <w:szCs w:val="28"/>
          <w:u w:val="single"/>
        </w:rPr>
        <w:t xml:space="preserve"> </w:t>
      </w:r>
      <w:r>
        <w:rPr>
          <w:rFonts w:hint="eastAsia" w:ascii="Times New Roman" w:hAnsi="Times New Roman"/>
          <w:sz w:val="28"/>
          <w:szCs w:val="28"/>
          <w:u w:val="single"/>
        </w:rPr>
        <w:t>深圳市久奥科技有限公司</w:t>
      </w:r>
      <w:r>
        <w:rPr>
          <w:rFonts w:ascii="Times New Roman" w:hAnsi="Times New Roman"/>
          <w:sz w:val="28"/>
          <w:szCs w:val="28"/>
          <w:u w:val="single"/>
        </w:rPr>
        <w:t xml:space="preserve">           </w:t>
      </w:r>
      <w:r>
        <w:rPr>
          <w:rFonts w:ascii="Times New Roman" w:hAnsi="Times New Roman"/>
          <w:sz w:val="28"/>
          <w:szCs w:val="28"/>
        </w:rPr>
        <w:t>（盖章）</w:t>
      </w:r>
    </w:p>
    <w:p>
      <w:pPr>
        <w:rPr>
          <w:rFonts w:ascii="Times New Roman" w:hAnsi="Times New Roman"/>
          <w:sz w:val="24"/>
        </w:rPr>
      </w:pPr>
    </w:p>
    <w:p>
      <w:pPr>
        <w:jc w:val="left"/>
        <w:rPr>
          <w:rFonts w:ascii="Times New Roman" w:hAnsi="Times New Roman"/>
          <w:sz w:val="28"/>
          <w:szCs w:val="28"/>
        </w:rPr>
      </w:pPr>
      <w:r>
        <w:rPr>
          <w:rFonts w:ascii="Times New Roman" w:hAnsi="Times New Roman"/>
          <w:sz w:val="24"/>
        </w:rPr>
        <w:t xml:space="preserve">    </w:t>
      </w:r>
      <w:r>
        <w:rPr>
          <w:rFonts w:ascii="Times New Roman" w:hAnsi="Times New Roman"/>
          <w:sz w:val="28"/>
          <w:szCs w:val="28"/>
        </w:rPr>
        <w:t>法定代表人/委托代理人：</w:t>
      </w:r>
      <w:r>
        <w:rPr>
          <w:rFonts w:ascii="Times New Roman" w:hAnsi="Times New Roman"/>
          <w:sz w:val="28"/>
          <w:szCs w:val="28"/>
          <w:u w:val="single"/>
        </w:rPr>
        <w:t xml:space="preserve">                        </w:t>
      </w:r>
      <w:r>
        <w:rPr>
          <w:rFonts w:ascii="Times New Roman" w:hAnsi="Times New Roman"/>
          <w:sz w:val="28"/>
          <w:szCs w:val="28"/>
        </w:rPr>
        <w:t>（签名）</w:t>
      </w:r>
    </w:p>
    <w:p>
      <w:pPr>
        <w:rPr>
          <w:rFonts w:ascii="Times New Roman" w:hAnsi="Times New Roman"/>
          <w:sz w:val="28"/>
          <w:szCs w:val="28"/>
        </w:rPr>
      </w:pPr>
      <w:r>
        <w:rPr>
          <w:rFonts w:ascii="Times New Roman" w:hAnsi="Times New Roman"/>
          <w:sz w:val="24"/>
        </w:rPr>
        <w:t xml:space="preserve">        </w:t>
      </w:r>
      <w:r>
        <w:rPr>
          <w:rFonts w:ascii="Times New Roman" w:hAnsi="Times New Roman"/>
          <w:sz w:val="28"/>
          <w:szCs w:val="28"/>
        </w:rPr>
        <w:t xml:space="preserve">                              年       月      </w:t>
      </w:r>
      <w:r>
        <w:rPr>
          <w:rFonts w:hint="eastAsia" w:ascii="Times New Roman" w:hAnsi="Times New Roman"/>
          <w:sz w:val="28"/>
          <w:szCs w:val="28"/>
        </w:rPr>
        <w:t xml:space="preserve">  日</w:t>
      </w:r>
    </w:p>
    <w:p>
      <w:pPr>
        <w:rPr>
          <w:rFonts w:ascii="Times New Roman" w:hAnsi="Times New Roman"/>
          <w:sz w:val="28"/>
          <w:szCs w:val="28"/>
        </w:rPr>
      </w:pPr>
    </w:p>
    <w:p>
      <w:pPr>
        <w:rPr>
          <w:rFonts w:ascii="Times New Roman" w:hAnsi="Times New Roman"/>
          <w:sz w:val="28"/>
          <w:szCs w:val="28"/>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S92">
    <w:altName w:val="宋体"/>
    <w:panose1 w:val="00000000000000000000"/>
    <w:charset w:val="86"/>
    <w:family w:val="script"/>
    <w:pitch w:val="default"/>
    <w:sig w:usb0="00000000" w:usb1="00000000" w:usb2="000A005E" w:usb3="00000000" w:csb0="003C004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6</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O3MLM0MTY2MTAxMDNR0lEKTi0uzszPAykwqQUAlrVeliwAAAA="/>
    <w:docVar w:name="commondata" w:val="eyJoZGlkIjoiNjNmMjNmNzU4MTc0YjNjMWZjYTE5Nzc1MGRhZmJiNjkifQ=="/>
    <w:docVar w:name="KSO_WPS_MARK_KEY" w:val="e0c447af-8449-4fef-acbd-ef82874ded26"/>
  </w:docVars>
  <w:rsids>
    <w:rsidRoot w:val="130C2B0D"/>
    <w:rsid w:val="0000340E"/>
    <w:rsid w:val="000131A4"/>
    <w:rsid w:val="000A6D40"/>
    <w:rsid w:val="000B383C"/>
    <w:rsid w:val="00181F93"/>
    <w:rsid w:val="001D6FD1"/>
    <w:rsid w:val="0020691B"/>
    <w:rsid w:val="00221FE3"/>
    <w:rsid w:val="002332A9"/>
    <w:rsid w:val="00291413"/>
    <w:rsid w:val="002A5D24"/>
    <w:rsid w:val="002B4939"/>
    <w:rsid w:val="002C6151"/>
    <w:rsid w:val="002D029A"/>
    <w:rsid w:val="002E2869"/>
    <w:rsid w:val="002F44FB"/>
    <w:rsid w:val="0032455D"/>
    <w:rsid w:val="00345DA9"/>
    <w:rsid w:val="00365C96"/>
    <w:rsid w:val="00394148"/>
    <w:rsid w:val="00443118"/>
    <w:rsid w:val="004859C0"/>
    <w:rsid w:val="004A46C3"/>
    <w:rsid w:val="004C3E49"/>
    <w:rsid w:val="00511650"/>
    <w:rsid w:val="00547298"/>
    <w:rsid w:val="00551539"/>
    <w:rsid w:val="00581E24"/>
    <w:rsid w:val="005940B0"/>
    <w:rsid w:val="00596A32"/>
    <w:rsid w:val="00617B4A"/>
    <w:rsid w:val="00634984"/>
    <w:rsid w:val="00637969"/>
    <w:rsid w:val="006F22D3"/>
    <w:rsid w:val="007112E9"/>
    <w:rsid w:val="007A3B9F"/>
    <w:rsid w:val="007A7C90"/>
    <w:rsid w:val="007B0C1A"/>
    <w:rsid w:val="007E4691"/>
    <w:rsid w:val="007F41E5"/>
    <w:rsid w:val="00807B28"/>
    <w:rsid w:val="00834BE4"/>
    <w:rsid w:val="00837C0D"/>
    <w:rsid w:val="00844DC6"/>
    <w:rsid w:val="00882D53"/>
    <w:rsid w:val="00924C8A"/>
    <w:rsid w:val="009338B8"/>
    <w:rsid w:val="0098301F"/>
    <w:rsid w:val="00A16BA1"/>
    <w:rsid w:val="00A300EA"/>
    <w:rsid w:val="00A7201C"/>
    <w:rsid w:val="00AB0622"/>
    <w:rsid w:val="00AC14C9"/>
    <w:rsid w:val="00AE795E"/>
    <w:rsid w:val="00B3483B"/>
    <w:rsid w:val="00B46EE5"/>
    <w:rsid w:val="00B70ACB"/>
    <w:rsid w:val="00BA4A6C"/>
    <w:rsid w:val="00C15AB0"/>
    <w:rsid w:val="00C307D5"/>
    <w:rsid w:val="00C35BA9"/>
    <w:rsid w:val="00C50A9E"/>
    <w:rsid w:val="00C50AFF"/>
    <w:rsid w:val="00C522B8"/>
    <w:rsid w:val="00CA1934"/>
    <w:rsid w:val="00CA1F5E"/>
    <w:rsid w:val="00CB3E5F"/>
    <w:rsid w:val="00D02186"/>
    <w:rsid w:val="00D10957"/>
    <w:rsid w:val="00D42084"/>
    <w:rsid w:val="00D4791B"/>
    <w:rsid w:val="00D96C94"/>
    <w:rsid w:val="00DA1610"/>
    <w:rsid w:val="00DB3573"/>
    <w:rsid w:val="00DD7595"/>
    <w:rsid w:val="00EB43C4"/>
    <w:rsid w:val="00F361C9"/>
    <w:rsid w:val="00F4217F"/>
    <w:rsid w:val="00F83E0C"/>
    <w:rsid w:val="00FC099F"/>
    <w:rsid w:val="02BA3F8E"/>
    <w:rsid w:val="04803246"/>
    <w:rsid w:val="04C66C1A"/>
    <w:rsid w:val="06DC3CFD"/>
    <w:rsid w:val="0BEF4CA9"/>
    <w:rsid w:val="0C8573BB"/>
    <w:rsid w:val="0DAE649D"/>
    <w:rsid w:val="10806817"/>
    <w:rsid w:val="12081554"/>
    <w:rsid w:val="130C2B0D"/>
    <w:rsid w:val="13D749A0"/>
    <w:rsid w:val="16E55626"/>
    <w:rsid w:val="1B9E3B06"/>
    <w:rsid w:val="1C630C43"/>
    <w:rsid w:val="1DB71880"/>
    <w:rsid w:val="22E06CA1"/>
    <w:rsid w:val="236773C3"/>
    <w:rsid w:val="2446347C"/>
    <w:rsid w:val="24704055"/>
    <w:rsid w:val="2ADE61BC"/>
    <w:rsid w:val="2B386515"/>
    <w:rsid w:val="2C4927A7"/>
    <w:rsid w:val="2CE95584"/>
    <w:rsid w:val="34A9783B"/>
    <w:rsid w:val="36C546D4"/>
    <w:rsid w:val="379A3F5A"/>
    <w:rsid w:val="383F078F"/>
    <w:rsid w:val="3AEF034D"/>
    <w:rsid w:val="3B0C6926"/>
    <w:rsid w:val="3CC07F07"/>
    <w:rsid w:val="3DDC4AD4"/>
    <w:rsid w:val="3EF85FF3"/>
    <w:rsid w:val="40BD0F9B"/>
    <w:rsid w:val="414D154E"/>
    <w:rsid w:val="43A87129"/>
    <w:rsid w:val="48CE7F6E"/>
    <w:rsid w:val="4A98677D"/>
    <w:rsid w:val="4D106251"/>
    <w:rsid w:val="4D3A7A59"/>
    <w:rsid w:val="54F63F7F"/>
    <w:rsid w:val="559847D6"/>
    <w:rsid w:val="576F0018"/>
    <w:rsid w:val="57827D4C"/>
    <w:rsid w:val="5C9C594A"/>
    <w:rsid w:val="5DCF4E9B"/>
    <w:rsid w:val="638F7068"/>
    <w:rsid w:val="646F5DDE"/>
    <w:rsid w:val="64BD6867"/>
    <w:rsid w:val="65110961"/>
    <w:rsid w:val="69AE49D0"/>
    <w:rsid w:val="6A2531A4"/>
    <w:rsid w:val="6A9A31A7"/>
    <w:rsid w:val="6EE66F8A"/>
    <w:rsid w:val="6FC565D0"/>
    <w:rsid w:val="703B2D36"/>
    <w:rsid w:val="70930B12"/>
    <w:rsid w:val="70D70CB1"/>
    <w:rsid w:val="723817E6"/>
    <w:rsid w:val="729607AF"/>
    <w:rsid w:val="73487C44"/>
    <w:rsid w:val="761F2967"/>
    <w:rsid w:val="76C30049"/>
    <w:rsid w:val="78A808BF"/>
    <w:rsid w:val="D3DEE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NEU-BZ-S92"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3"/>
    <w:uiPriority w:val="0"/>
    <w:rPr>
      <w:b/>
      <w:bCs/>
    </w:rPr>
  </w:style>
  <w:style w:type="character" w:styleId="8">
    <w:name w:val="page number"/>
    <w:qFormat/>
    <w:uiPriority w:val="0"/>
  </w:style>
  <w:style w:type="character" w:styleId="9">
    <w:name w:val="Hyperlink"/>
    <w:basedOn w:val="7"/>
    <w:qFormat/>
    <w:uiPriority w:val="0"/>
    <w:rPr>
      <w:color w:val="0000FF"/>
      <w:u w:val="single"/>
    </w:rPr>
  </w:style>
  <w:style w:type="character" w:styleId="10">
    <w:name w:val="annotation reference"/>
    <w:basedOn w:val="7"/>
    <w:qFormat/>
    <w:uiPriority w:val="0"/>
    <w:rPr>
      <w:sz w:val="21"/>
      <w:szCs w:val="21"/>
    </w:rPr>
  </w:style>
  <w:style w:type="character" w:customStyle="1" w:styleId="11">
    <w:name w:val="页眉 字符"/>
    <w:basedOn w:val="7"/>
    <w:link w:val="4"/>
    <w:qFormat/>
    <w:uiPriority w:val="0"/>
    <w:rPr>
      <w:rFonts w:ascii="Calibri" w:hAnsi="NEU-BZ-S92" w:eastAsia="宋体" w:cs="Times New Roman"/>
      <w:kern w:val="2"/>
      <w:sz w:val="18"/>
      <w:szCs w:val="18"/>
    </w:rPr>
  </w:style>
  <w:style w:type="character" w:customStyle="1" w:styleId="12">
    <w:name w:val="批注文字 字符"/>
    <w:basedOn w:val="7"/>
    <w:link w:val="2"/>
    <w:semiHidden/>
    <w:qFormat/>
    <w:uiPriority w:val="0"/>
    <w:rPr>
      <w:rFonts w:ascii="Calibri" w:hAnsi="NEU-BZ-S92"/>
      <w:kern w:val="2"/>
      <w:sz w:val="21"/>
    </w:rPr>
  </w:style>
  <w:style w:type="character" w:customStyle="1" w:styleId="13">
    <w:name w:val="批注主题 字符"/>
    <w:basedOn w:val="12"/>
    <w:link w:val="5"/>
    <w:qFormat/>
    <w:uiPriority w:val="0"/>
    <w:rPr>
      <w:rFonts w:ascii="Calibri" w:hAnsi="NEU-BZ-S92"/>
      <w:b/>
      <w:bCs/>
      <w:kern w:val="2"/>
      <w:sz w:val="21"/>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800</Words>
  <Characters>4563</Characters>
  <Lines>38</Lines>
  <Paragraphs>10</Paragraphs>
  <TotalTime>2</TotalTime>
  <ScaleCrop>false</ScaleCrop>
  <LinksUpToDate>false</LinksUpToDate>
  <CharactersWithSpaces>5353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2022-11-14T09:58:00Z</dcterms:created>
  <dc:creator>pqy</dc:creator>
  <cp:lastModifiedBy>黄嘉琳</cp:lastModifiedBy>
  <dcterms:modified xsi:type="dcterms:W3CDTF">2023-09-20T03:02:26Z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26DA5B28D66F4B9FB5D0A0F7BF3F43C3_13</vt:lpwstr>
  </property>
</Properties>
</file>